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1AED" w14:textId="77777777" w:rsidR="00263BDB" w:rsidRDefault="00263BDB" w:rsidP="00263BDB">
      <w:pPr>
        <w:spacing w:line="360" w:lineRule="auto"/>
        <w:jc w:val="both"/>
        <w:rPr>
          <w:rFonts w:ascii="Times New Roman" w:hAnsi="Times New Roman" w:cs="Times New Roman"/>
          <w:b/>
          <w:sz w:val="24"/>
          <w:szCs w:val="24"/>
        </w:rPr>
      </w:pPr>
    </w:p>
    <w:p w14:paraId="0235F747" w14:textId="77777777" w:rsidR="00263BDB" w:rsidRDefault="00263BDB" w:rsidP="00263B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Sihtvaliku</w:t>
      </w:r>
    </w:p>
    <w:p w14:paraId="6B5C17F6" w14:textId="745D7108" w:rsidR="00263BDB" w:rsidRDefault="00263BDB" w:rsidP="00263B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7F6647" w:rsidRPr="007F6647">
        <w:rPr>
          <w:rFonts w:ascii="Times New Roman" w:hAnsi="Times New Roman" w:cs="Times New Roman"/>
          <w:b/>
          <w:sz w:val="24"/>
          <w:szCs w:val="24"/>
        </w:rPr>
        <w:t>Teenuse 7141 Sidumine (ambulatoorne) põhjendatus</w:t>
      </w:r>
      <w:r>
        <w:rPr>
          <w:rFonts w:ascii="Times New Roman" w:hAnsi="Times New Roman" w:cs="Times New Roman"/>
          <w:b/>
          <w:sz w:val="24"/>
          <w:szCs w:val="24"/>
        </w:rPr>
        <w:t xml:space="preserve">“ </w:t>
      </w:r>
    </w:p>
    <w:p w14:paraId="471028E9" w14:textId="77777777" w:rsidR="00263BDB" w:rsidRDefault="00263BDB" w:rsidP="00263B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TEEMA KOKKUVÕTE</w:t>
      </w:r>
    </w:p>
    <w:p w14:paraId="51FE5CD1" w14:textId="77777777" w:rsidR="00263BDB" w:rsidRDefault="00263BDB" w:rsidP="00263BDB">
      <w:pPr>
        <w:spacing w:line="360" w:lineRule="auto"/>
        <w:jc w:val="center"/>
        <w:rPr>
          <w:rFonts w:ascii="Times New Roman" w:hAnsi="Times New Roman" w:cs="Times New Roman"/>
          <w:sz w:val="24"/>
          <w:szCs w:val="24"/>
        </w:rPr>
      </w:pPr>
    </w:p>
    <w:p w14:paraId="263BA687" w14:textId="04C1CADF" w:rsidR="00263BDB" w:rsidRDefault="00263BDB" w:rsidP="00263BDB">
      <w:pPr>
        <w:spacing w:line="360" w:lineRule="auto"/>
        <w:jc w:val="center"/>
        <w:rPr>
          <w:rFonts w:ascii="Times New Roman" w:hAnsi="Times New Roman" w:cs="Times New Roman"/>
          <w:sz w:val="24"/>
          <w:szCs w:val="24"/>
        </w:rPr>
      </w:pPr>
      <w:r>
        <w:rPr>
          <w:rFonts w:ascii="Times New Roman" w:hAnsi="Times New Roman" w:cs="Times New Roman"/>
          <w:sz w:val="24"/>
          <w:szCs w:val="24"/>
        </w:rPr>
        <w:t>Eesti Haigekassa 2022</w:t>
      </w:r>
    </w:p>
    <w:p w14:paraId="59705266" w14:textId="77777777" w:rsidR="00263BDB" w:rsidRDefault="00263BDB" w:rsidP="00263BDB">
      <w:pPr>
        <w:spacing w:line="360" w:lineRule="auto"/>
        <w:jc w:val="both"/>
        <w:rPr>
          <w:rFonts w:ascii="Times New Roman" w:hAnsi="Times New Roman" w:cs="Times New Roman"/>
          <w:sz w:val="24"/>
          <w:szCs w:val="24"/>
        </w:rPr>
      </w:pPr>
    </w:p>
    <w:p w14:paraId="4515E63A" w14:textId="77777777" w:rsidR="00263BDB" w:rsidRDefault="00263BDB" w:rsidP="00263BDB">
      <w:pPr>
        <w:spacing w:line="360" w:lineRule="auto"/>
        <w:jc w:val="both"/>
        <w:rPr>
          <w:rFonts w:ascii="Times New Roman" w:hAnsi="Times New Roman" w:cs="Times New Roman"/>
          <w:sz w:val="24"/>
          <w:szCs w:val="24"/>
        </w:rPr>
      </w:pPr>
    </w:p>
    <w:p w14:paraId="742E0A5F" w14:textId="77777777" w:rsidR="00263BDB" w:rsidRDefault="00263BDB" w:rsidP="00263BDB">
      <w:pPr>
        <w:rPr>
          <w:rFonts w:ascii="Times New Roman" w:hAnsi="Times New Roman" w:cs="Times New Roman"/>
          <w:sz w:val="24"/>
          <w:szCs w:val="24"/>
        </w:rPr>
      </w:pPr>
    </w:p>
    <w:p w14:paraId="2550CD68" w14:textId="77777777" w:rsidR="00263BDB" w:rsidRDefault="00263BDB" w:rsidP="00263BDB">
      <w:pPr>
        <w:rPr>
          <w:rFonts w:ascii="Times New Roman" w:hAnsi="Times New Roman" w:cs="Times New Roman"/>
          <w:sz w:val="24"/>
          <w:szCs w:val="24"/>
        </w:rPr>
      </w:pPr>
    </w:p>
    <w:p w14:paraId="27E4E207" w14:textId="77777777" w:rsidR="00263BDB" w:rsidRDefault="00263BDB" w:rsidP="00263BDB">
      <w:pPr>
        <w:rPr>
          <w:rFonts w:ascii="Times New Roman" w:hAnsi="Times New Roman" w:cs="Times New Roman"/>
          <w:sz w:val="24"/>
          <w:szCs w:val="24"/>
        </w:rPr>
      </w:pPr>
    </w:p>
    <w:p w14:paraId="12BFF8D1" w14:textId="77777777" w:rsidR="00263BDB" w:rsidRDefault="00263BDB" w:rsidP="00263BDB">
      <w:pPr>
        <w:rPr>
          <w:rFonts w:ascii="Times New Roman" w:hAnsi="Times New Roman" w:cs="Times New Roman"/>
          <w:sz w:val="24"/>
          <w:szCs w:val="24"/>
        </w:rPr>
      </w:pPr>
    </w:p>
    <w:p w14:paraId="69B92E55" w14:textId="77777777" w:rsidR="00263BDB" w:rsidRDefault="00263BDB" w:rsidP="00263BDB">
      <w:pPr>
        <w:rPr>
          <w:rFonts w:ascii="Times New Roman" w:hAnsi="Times New Roman" w:cs="Times New Roman"/>
          <w:sz w:val="24"/>
          <w:szCs w:val="24"/>
        </w:rPr>
      </w:pPr>
    </w:p>
    <w:p w14:paraId="00336CDE" w14:textId="77777777" w:rsidR="00263BDB" w:rsidRDefault="00263BDB" w:rsidP="00263BDB">
      <w:pPr>
        <w:rPr>
          <w:rFonts w:ascii="Times New Roman" w:hAnsi="Times New Roman" w:cs="Times New Roman"/>
          <w:sz w:val="24"/>
          <w:szCs w:val="24"/>
        </w:rPr>
      </w:pPr>
    </w:p>
    <w:p w14:paraId="4FE42909" w14:textId="77777777" w:rsidR="00263BDB" w:rsidRDefault="00263BDB" w:rsidP="00263BDB">
      <w:pPr>
        <w:rPr>
          <w:rFonts w:ascii="Times New Roman" w:hAnsi="Times New Roman" w:cs="Times New Roman"/>
          <w:sz w:val="24"/>
          <w:szCs w:val="24"/>
        </w:rPr>
      </w:pPr>
    </w:p>
    <w:p w14:paraId="7F07146F" w14:textId="77777777" w:rsidR="00263BDB" w:rsidRDefault="00263BDB" w:rsidP="00263BDB">
      <w:pPr>
        <w:rPr>
          <w:rFonts w:ascii="Times New Roman" w:hAnsi="Times New Roman" w:cs="Times New Roman"/>
          <w:sz w:val="24"/>
          <w:szCs w:val="24"/>
        </w:rPr>
      </w:pPr>
    </w:p>
    <w:p w14:paraId="4DA7F091" w14:textId="77777777" w:rsidR="00263BDB" w:rsidRDefault="00263BDB" w:rsidP="00263BDB">
      <w:pPr>
        <w:rPr>
          <w:rFonts w:ascii="Times New Roman" w:hAnsi="Times New Roman" w:cs="Times New Roman"/>
          <w:sz w:val="24"/>
          <w:szCs w:val="24"/>
        </w:rPr>
      </w:pPr>
    </w:p>
    <w:p w14:paraId="3EC4C976" w14:textId="77777777" w:rsidR="00263BDB" w:rsidRDefault="00263BDB" w:rsidP="00263BDB">
      <w:pPr>
        <w:rPr>
          <w:rFonts w:ascii="Times New Roman" w:hAnsi="Times New Roman" w:cs="Times New Roman"/>
          <w:sz w:val="24"/>
          <w:szCs w:val="24"/>
        </w:rPr>
      </w:pPr>
    </w:p>
    <w:p w14:paraId="1E718518" w14:textId="77777777" w:rsidR="00263BDB" w:rsidRDefault="00263BDB" w:rsidP="00263BDB">
      <w:pPr>
        <w:rPr>
          <w:rFonts w:ascii="Times New Roman" w:hAnsi="Times New Roman" w:cs="Times New Roman"/>
          <w:sz w:val="24"/>
          <w:szCs w:val="24"/>
        </w:rPr>
      </w:pPr>
    </w:p>
    <w:p w14:paraId="040B994D" w14:textId="77777777" w:rsidR="00263BDB" w:rsidRDefault="00263BDB" w:rsidP="00263BDB">
      <w:pPr>
        <w:rPr>
          <w:rFonts w:ascii="Times New Roman" w:hAnsi="Times New Roman" w:cs="Times New Roman"/>
          <w:sz w:val="24"/>
          <w:szCs w:val="24"/>
        </w:rPr>
      </w:pPr>
    </w:p>
    <w:p w14:paraId="4C04DF8F" w14:textId="77777777" w:rsidR="00263BDB" w:rsidRDefault="00263BDB" w:rsidP="00263BDB">
      <w:pPr>
        <w:rPr>
          <w:rFonts w:ascii="Times New Roman" w:hAnsi="Times New Roman" w:cs="Times New Roman"/>
          <w:sz w:val="24"/>
          <w:szCs w:val="24"/>
        </w:rPr>
      </w:pPr>
    </w:p>
    <w:p w14:paraId="720160D0" w14:textId="19908955" w:rsidR="00263BDB" w:rsidRDefault="00263BDB" w:rsidP="00263BDB">
      <w:pPr>
        <w:rPr>
          <w:rFonts w:ascii="Times New Roman" w:hAnsi="Times New Roman" w:cs="Times New Roman"/>
          <w:sz w:val="24"/>
          <w:szCs w:val="24"/>
        </w:rPr>
      </w:pPr>
    </w:p>
    <w:p w14:paraId="58F13DD2" w14:textId="39DD871E" w:rsidR="00263BDB" w:rsidRDefault="00263BDB" w:rsidP="00263BDB">
      <w:pPr>
        <w:rPr>
          <w:rFonts w:ascii="Times New Roman" w:hAnsi="Times New Roman" w:cs="Times New Roman"/>
          <w:sz w:val="24"/>
          <w:szCs w:val="24"/>
        </w:rPr>
      </w:pPr>
    </w:p>
    <w:p w14:paraId="02955DF9" w14:textId="3742C54A" w:rsidR="00263BDB" w:rsidRDefault="00263BDB" w:rsidP="00263BDB">
      <w:pPr>
        <w:rPr>
          <w:rFonts w:ascii="Times New Roman" w:hAnsi="Times New Roman" w:cs="Times New Roman"/>
          <w:sz w:val="24"/>
          <w:szCs w:val="24"/>
        </w:rPr>
      </w:pPr>
    </w:p>
    <w:p w14:paraId="17978BB1" w14:textId="2BD6CDAF" w:rsidR="00263BDB" w:rsidRDefault="00263BDB" w:rsidP="00263BDB">
      <w:pPr>
        <w:rPr>
          <w:rFonts w:ascii="Times New Roman" w:hAnsi="Times New Roman" w:cs="Times New Roman"/>
          <w:sz w:val="24"/>
          <w:szCs w:val="24"/>
        </w:rPr>
      </w:pPr>
    </w:p>
    <w:p w14:paraId="6A9D77E1" w14:textId="360CF39E" w:rsidR="00263BDB" w:rsidRDefault="00263BDB" w:rsidP="00263BDB">
      <w:pPr>
        <w:rPr>
          <w:rFonts w:ascii="Times New Roman" w:hAnsi="Times New Roman" w:cs="Times New Roman"/>
          <w:sz w:val="24"/>
          <w:szCs w:val="24"/>
        </w:rPr>
      </w:pPr>
    </w:p>
    <w:p w14:paraId="29EAB80F" w14:textId="2CA3F21D" w:rsidR="00263BDB" w:rsidRDefault="00263BDB" w:rsidP="00263BDB">
      <w:pPr>
        <w:rPr>
          <w:rFonts w:ascii="Times New Roman" w:hAnsi="Times New Roman" w:cs="Times New Roman"/>
          <w:sz w:val="24"/>
          <w:szCs w:val="24"/>
        </w:rPr>
      </w:pPr>
    </w:p>
    <w:p w14:paraId="288C1422" w14:textId="77777777" w:rsidR="00263BDB" w:rsidRDefault="00263BDB" w:rsidP="00263BDB">
      <w:pPr>
        <w:rPr>
          <w:rFonts w:ascii="Times New Roman" w:hAnsi="Times New Roman" w:cs="Times New Roman"/>
          <w:sz w:val="24"/>
          <w:szCs w:val="24"/>
        </w:rPr>
      </w:pPr>
    </w:p>
    <w:p w14:paraId="39EC1309" w14:textId="77777777" w:rsidR="00263BDB" w:rsidRDefault="00263BDB" w:rsidP="00263BDB">
      <w:pPr>
        <w:rPr>
          <w:rFonts w:ascii="Times New Roman" w:hAnsi="Times New Roman" w:cs="Times New Roman"/>
          <w:sz w:val="24"/>
          <w:szCs w:val="24"/>
        </w:rPr>
      </w:pPr>
    </w:p>
    <w:p w14:paraId="30A30355" w14:textId="77777777" w:rsidR="00263BDB" w:rsidRDefault="00263BDB" w:rsidP="00263BD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SISUKORD </w:t>
      </w:r>
    </w:p>
    <w:p w14:paraId="78C39D28" w14:textId="77777777" w:rsidR="00263BDB" w:rsidRDefault="00263BDB" w:rsidP="00263BDB">
      <w:pPr>
        <w:rPr>
          <w:rFonts w:ascii="Times New Roman" w:hAnsi="Times New Roman" w:cs="Times New Roman"/>
          <w:sz w:val="24"/>
          <w:szCs w:val="24"/>
        </w:rPr>
      </w:pPr>
    </w:p>
    <w:sdt>
      <w:sdtPr>
        <w:rPr>
          <w:rFonts w:ascii="Times New Roman" w:eastAsiaTheme="minorHAnsi" w:hAnsi="Times New Roman" w:cs="Times New Roman"/>
          <w:color w:val="auto"/>
          <w:sz w:val="24"/>
          <w:szCs w:val="24"/>
          <w:lang w:val="et-EE"/>
        </w:rPr>
        <w:id w:val="938330133"/>
        <w:docPartObj>
          <w:docPartGallery w:val="Table of Contents"/>
          <w:docPartUnique/>
        </w:docPartObj>
      </w:sdtPr>
      <w:sdtEndPr/>
      <w:sdtContent>
        <w:p w14:paraId="0370FA1A" w14:textId="77777777" w:rsidR="00263BDB" w:rsidRDefault="00263BDB" w:rsidP="00263BDB">
          <w:pPr>
            <w:pStyle w:val="TOCHeading"/>
            <w:rPr>
              <w:rFonts w:ascii="Times New Roman" w:hAnsi="Times New Roman" w:cs="Times New Roman"/>
              <w:sz w:val="24"/>
              <w:szCs w:val="24"/>
            </w:rPr>
          </w:pPr>
        </w:p>
        <w:p w14:paraId="094F5D24" w14:textId="17437AD1" w:rsidR="00EC69C9" w:rsidRDefault="00263BDB">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07218302" w:history="1">
            <w:r w:rsidR="00EC69C9" w:rsidRPr="008622F9">
              <w:rPr>
                <w:rStyle w:val="Hyperlink"/>
              </w:rPr>
              <w:t>1.</w:t>
            </w:r>
            <w:r w:rsidR="00EC69C9">
              <w:rPr>
                <w:rFonts w:asciiTheme="minorHAnsi" w:eastAsiaTheme="minorEastAsia" w:hAnsiTheme="minorHAnsi" w:cstheme="minorBidi"/>
                <w:sz w:val="22"/>
                <w:szCs w:val="22"/>
              </w:rPr>
              <w:tab/>
            </w:r>
            <w:r w:rsidR="00EC69C9" w:rsidRPr="008622F9">
              <w:rPr>
                <w:rStyle w:val="Hyperlink"/>
              </w:rPr>
              <w:t>SISSEJUHATUS</w:t>
            </w:r>
            <w:r w:rsidR="00EC69C9">
              <w:rPr>
                <w:webHidden/>
              </w:rPr>
              <w:tab/>
            </w:r>
            <w:r w:rsidR="00EC69C9">
              <w:rPr>
                <w:webHidden/>
              </w:rPr>
              <w:fldChar w:fldCharType="begin"/>
            </w:r>
            <w:r w:rsidR="00EC69C9">
              <w:rPr>
                <w:webHidden/>
              </w:rPr>
              <w:instrText xml:space="preserve"> PAGEREF _Toc107218302 \h </w:instrText>
            </w:r>
            <w:r w:rsidR="00EC69C9">
              <w:rPr>
                <w:webHidden/>
              </w:rPr>
            </w:r>
            <w:r w:rsidR="00EC69C9">
              <w:rPr>
                <w:webHidden/>
              </w:rPr>
              <w:fldChar w:fldCharType="separate"/>
            </w:r>
            <w:r w:rsidR="00EC69C9">
              <w:rPr>
                <w:webHidden/>
              </w:rPr>
              <w:t>3</w:t>
            </w:r>
            <w:r w:rsidR="00EC69C9">
              <w:rPr>
                <w:webHidden/>
              </w:rPr>
              <w:fldChar w:fldCharType="end"/>
            </w:r>
          </w:hyperlink>
        </w:p>
        <w:p w14:paraId="44B4F2DD" w14:textId="627B3747" w:rsidR="00EC69C9" w:rsidRDefault="00052A3E">
          <w:pPr>
            <w:pStyle w:val="TOC1"/>
            <w:rPr>
              <w:rFonts w:asciiTheme="minorHAnsi" w:eastAsiaTheme="minorEastAsia" w:hAnsiTheme="minorHAnsi" w:cstheme="minorBidi"/>
              <w:sz w:val="22"/>
              <w:szCs w:val="22"/>
            </w:rPr>
          </w:pPr>
          <w:hyperlink w:anchor="_Toc107218303" w:history="1">
            <w:r w:rsidR="00EC69C9" w:rsidRPr="008622F9">
              <w:rPr>
                <w:rStyle w:val="Hyperlink"/>
              </w:rPr>
              <w:t>2.</w:t>
            </w:r>
            <w:r w:rsidR="00EC69C9">
              <w:rPr>
                <w:rFonts w:asciiTheme="minorHAnsi" w:eastAsiaTheme="minorEastAsia" w:hAnsiTheme="minorHAnsi" w:cstheme="minorBidi"/>
                <w:sz w:val="22"/>
                <w:szCs w:val="22"/>
              </w:rPr>
              <w:tab/>
            </w:r>
            <w:r w:rsidR="00EC69C9" w:rsidRPr="008622F9">
              <w:rPr>
                <w:rStyle w:val="Hyperlink"/>
              </w:rPr>
              <w:t>SIHTVALIKU TAUSTAINFO JA EESMÄRK</w:t>
            </w:r>
            <w:r w:rsidR="00EC69C9">
              <w:rPr>
                <w:webHidden/>
              </w:rPr>
              <w:tab/>
            </w:r>
            <w:r w:rsidR="00EC69C9">
              <w:rPr>
                <w:webHidden/>
              </w:rPr>
              <w:fldChar w:fldCharType="begin"/>
            </w:r>
            <w:r w:rsidR="00EC69C9">
              <w:rPr>
                <w:webHidden/>
              </w:rPr>
              <w:instrText xml:space="preserve"> PAGEREF _Toc107218303 \h </w:instrText>
            </w:r>
            <w:r w:rsidR="00EC69C9">
              <w:rPr>
                <w:webHidden/>
              </w:rPr>
            </w:r>
            <w:r w:rsidR="00EC69C9">
              <w:rPr>
                <w:webHidden/>
              </w:rPr>
              <w:fldChar w:fldCharType="separate"/>
            </w:r>
            <w:r w:rsidR="00EC69C9">
              <w:rPr>
                <w:webHidden/>
              </w:rPr>
              <w:t>3</w:t>
            </w:r>
            <w:r w:rsidR="00EC69C9">
              <w:rPr>
                <w:webHidden/>
              </w:rPr>
              <w:fldChar w:fldCharType="end"/>
            </w:r>
          </w:hyperlink>
        </w:p>
        <w:p w14:paraId="6CD5D862" w14:textId="225DD58D" w:rsidR="00EC69C9" w:rsidRDefault="00052A3E">
          <w:pPr>
            <w:pStyle w:val="TOC1"/>
            <w:rPr>
              <w:rFonts w:asciiTheme="minorHAnsi" w:eastAsiaTheme="minorEastAsia" w:hAnsiTheme="minorHAnsi" w:cstheme="minorBidi"/>
              <w:sz w:val="22"/>
              <w:szCs w:val="22"/>
            </w:rPr>
          </w:pPr>
          <w:hyperlink w:anchor="_Toc107218304" w:history="1">
            <w:r w:rsidR="00EC69C9" w:rsidRPr="008622F9">
              <w:rPr>
                <w:rStyle w:val="Hyperlink"/>
              </w:rPr>
              <w:t>3.</w:t>
            </w:r>
            <w:r w:rsidR="00EC69C9">
              <w:rPr>
                <w:rFonts w:asciiTheme="minorHAnsi" w:eastAsiaTheme="minorEastAsia" w:hAnsiTheme="minorHAnsi" w:cstheme="minorBidi"/>
                <w:sz w:val="22"/>
                <w:szCs w:val="22"/>
              </w:rPr>
              <w:tab/>
            </w:r>
            <w:r w:rsidR="00EC69C9" w:rsidRPr="008622F9">
              <w:rPr>
                <w:rStyle w:val="Hyperlink"/>
              </w:rPr>
              <w:t>SIHTVALIKU KORRALDUS</w:t>
            </w:r>
            <w:r w:rsidR="00EC69C9">
              <w:rPr>
                <w:webHidden/>
              </w:rPr>
              <w:tab/>
            </w:r>
            <w:r w:rsidR="00EC69C9">
              <w:rPr>
                <w:webHidden/>
              </w:rPr>
              <w:fldChar w:fldCharType="begin"/>
            </w:r>
            <w:r w:rsidR="00EC69C9">
              <w:rPr>
                <w:webHidden/>
              </w:rPr>
              <w:instrText xml:space="preserve"> PAGEREF _Toc107218304 \h </w:instrText>
            </w:r>
            <w:r w:rsidR="00EC69C9">
              <w:rPr>
                <w:webHidden/>
              </w:rPr>
            </w:r>
            <w:r w:rsidR="00EC69C9">
              <w:rPr>
                <w:webHidden/>
              </w:rPr>
              <w:fldChar w:fldCharType="separate"/>
            </w:r>
            <w:r w:rsidR="00EC69C9">
              <w:rPr>
                <w:webHidden/>
              </w:rPr>
              <w:t>3</w:t>
            </w:r>
            <w:r w:rsidR="00EC69C9">
              <w:rPr>
                <w:webHidden/>
              </w:rPr>
              <w:fldChar w:fldCharType="end"/>
            </w:r>
          </w:hyperlink>
        </w:p>
        <w:p w14:paraId="62DB081B" w14:textId="2863A4FA" w:rsidR="00EC69C9" w:rsidRDefault="00052A3E">
          <w:pPr>
            <w:pStyle w:val="TOC1"/>
            <w:rPr>
              <w:rFonts w:asciiTheme="minorHAnsi" w:eastAsiaTheme="minorEastAsia" w:hAnsiTheme="minorHAnsi" w:cstheme="minorBidi"/>
              <w:sz w:val="22"/>
              <w:szCs w:val="22"/>
            </w:rPr>
          </w:pPr>
          <w:hyperlink w:anchor="_Toc107218305" w:history="1">
            <w:r w:rsidR="00EC69C9" w:rsidRPr="008622F9">
              <w:rPr>
                <w:rStyle w:val="Hyperlink"/>
              </w:rPr>
              <w:t>3.1. Sihtvaliku teostajad</w:t>
            </w:r>
            <w:r w:rsidR="00EC69C9">
              <w:rPr>
                <w:webHidden/>
              </w:rPr>
              <w:tab/>
            </w:r>
            <w:r w:rsidR="00EC69C9">
              <w:rPr>
                <w:webHidden/>
              </w:rPr>
              <w:fldChar w:fldCharType="begin"/>
            </w:r>
            <w:r w:rsidR="00EC69C9">
              <w:rPr>
                <w:webHidden/>
              </w:rPr>
              <w:instrText xml:space="preserve"> PAGEREF _Toc107218305 \h </w:instrText>
            </w:r>
            <w:r w:rsidR="00EC69C9">
              <w:rPr>
                <w:webHidden/>
              </w:rPr>
            </w:r>
            <w:r w:rsidR="00EC69C9">
              <w:rPr>
                <w:webHidden/>
              </w:rPr>
              <w:fldChar w:fldCharType="separate"/>
            </w:r>
            <w:r w:rsidR="00EC69C9">
              <w:rPr>
                <w:webHidden/>
              </w:rPr>
              <w:t>3</w:t>
            </w:r>
            <w:r w:rsidR="00EC69C9">
              <w:rPr>
                <w:webHidden/>
              </w:rPr>
              <w:fldChar w:fldCharType="end"/>
            </w:r>
          </w:hyperlink>
        </w:p>
        <w:p w14:paraId="07D2F237" w14:textId="120DC1AE" w:rsidR="00EC69C9" w:rsidRDefault="00052A3E">
          <w:pPr>
            <w:pStyle w:val="TOC1"/>
            <w:rPr>
              <w:rFonts w:asciiTheme="minorHAnsi" w:eastAsiaTheme="minorEastAsia" w:hAnsiTheme="minorHAnsi" w:cstheme="minorBidi"/>
              <w:sz w:val="22"/>
              <w:szCs w:val="22"/>
            </w:rPr>
          </w:pPr>
          <w:hyperlink w:anchor="_Toc107218306" w:history="1">
            <w:r w:rsidR="00EC69C9" w:rsidRPr="008622F9">
              <w:rPr>
                <w:rStyle w:val="Hyperlink"/>
              </w:rPr>
              <w:t>3.2. Valimi moodustamine</w:t>
            </w:r>
            <w:r w:rsidR="00EC69C9">
              <w:rPr>
                <w:webHidden/>
              </w:rPr>
              <w:tab/>
            </w:r>
            <w:r w:rsidR="00EC69C9">
              <w:rPr>
                <w:webHidden/>
              </w:rPr>
              <w:fldChar w:fldCharType="begin"/>
            </w:r>
            <w:r w:rsidR="00EC69C9">
              <w:rPr>
                <w:webHidden/>
              </w:rPr>
              <w:instrText xml:space="preserve"> PAGEREF _Toc107218306 \h </w:instrText>
            </w:r>
            <w:r w:rsidR="00EC69C9">
              <w:rPr>
                <w:webHidden/>
              </w:rPr>
            </w:r>
            <w:r w:rsidR="00EC69C9">
              <w:rPr>
                <w:webHidden/>
              </w:rPr>
              <w:fldChar w:fldCharType="separate"/>
            </w:r>
            <w:r w:rsidR="00EC69C9">
              <w:rPr>
                <w:webHidden/>
              </w:rPr>
              <w:t>3</w:t>
            </w:r>
            <w:r w:rsidR="00EC69C9">
              <w:rPr>
                <w:webHidden/>
              </w:rPr>
              <w:fldChar w:fldCharType="end"/>
            </w:r>
          </w:hyperlink>
        </w:p>
        <w:p w14:paraId="42A2EBDE" w14:textId="11182B02" w:rsidR="00EC69C9" w:rsidRDefault="00052A3E">
          <w:pPr>
            <w:pStyle w:val="TOC1"/>
            <w:rPr>
              <w:rFonts w:asciiTheme="minorHAnsi" w:eastAsiaTheme="minorEastAsia" w:hAnsiTheme="minorHAnsi" w:cstheme="minorBidi"/>
              <w:sz w:val="22"/>
              <w:szCs w:val="22"/>
            </w:rPr>
          </w:pPr>
          <w:hyperlink w:anchor="_Toc107218307" w:history="1">
            <w:r w:rsidR="00EC69C9" w:rsidRPr="008622F9">
              <w:rPr>
                <w:rStyle w:val="Hyperlink"/>
              </w:rPr>
              <w:t>4.</w:t>
            </w:r>
            <w:r w:rsidR="00EC69C9">
              <w:rPr>
                <w:rFonts w:asciiTheme="minorHAnsi" w:eastAsiaTheme="minorEastAsia" w:hAnsiTheme="minorHAnsi" w:cstheme="minorBidi"/>
                <w:sz w:val="22"/>
                <w:szCs w:val="22"/>
              </w:rPr>
              <w:tab/>
            </w:r>
            <w:r w:rsidR="00EC69C9" w:rsidRPr="008622F9">
              <w:rPr>
                <w:rStyle w:val="Hyperlink"/>
              </w:rPr>
              <w:t>HINDAMISE TULEMUSED</w:t>
            </w:r>
            <w:r w:rsidR="00EC69C9">
              <w:rPr>
                <w:webHidden/>
              </w:rPr>
              <w:tab/>
            </w:r>
            <w:r w:rsidR="00EC69C9">
              <w:rPr>
                <w:webHidden/>
              </w:rPr>
              <w:fldChar w:fldCharType="begin"/>
            </w:r>
            <w:r w:rsidR="00EC69C9">
              <w:rPr>
                <w:webHidden/>
              </w:rPr>
              <w:instrText xml:space="preserve"> PAGEREF _Toc107218307 \h </w:instrText>
            </w:r>
            <w:r w:rsidR="00EC69C9">
              <w:rPr>
                <w:webHidden/>
              </w:rPr>
            </w:r>
            <w:r w:rsidR="00EC69C9">
              <w:rPr>
                <w:webHidden/>
              </w:rPr>
              <w:fldChar w:fldCharType="separate"/>
            </w:r>
            <w:r w:rsidR="00EC69C9">
              <w:rPr>
                <w:webHidden/>
              </w:rPr>
              <w:t>4</w:t>
            </w:r>
            <w:r w:rsidR="00EC69C9">
              <w:rPr>
                <w:webHidden/>
              </w:rPr>
              <w:fldChar w:fldCharType="end"/>
            </w:r>
          </w:hyperlink>
        </w:p>
        <w:p w14:paraId="7F3F6CDA" w14:textId="69EE7CF0" w:rsidR="00EC69C9" w:rsidRDefault="00052A3E">
          <w:pPr>
            <w:pStyle w:val="TOC1"/>
            <w:rPr>
              <w:rFonts w:asciiTheme="minorHAnsi" w:eastAsiaTheme="minorEastAsia" w:hAnsiTheme="minorHAnsi" w:cstheme="minorBidi"/>
              <w:sz w:val="22"/>
              <w:szCs w:val="22"/>
            </w:rPr>
          </w:pPr>
          <w:hyperlink w:anchor="_Toc107218308" w:history="1">
            <w:r w:rsidR="00EC69C9" w:rsidRPr="008622F9">
              <w:rPr>
                <w:rStyle w:val="Hyperlink"/>
              </w:rPr>
              <w:t>4.1. Ravidokumentide vormistamine</w:t>
            </w:r>
            <w:r w:rsidR="00EC69C9">
              <w:rPr>
                <w:webHidden/>
              </w:rPr>
              <w:tab/>
            </w:r>
            <w:r w:rsidR="00EC69C9">
              <w:rPr>
                <w:webHidden/>
              </w:rPr>
              <w:fldChar w:fldCharType="begin"/>
            </w:r>
            <w:r w:rsidR="00EC69C9">
              <w:rPr>
                <w:webHidden/>
              </w:rPr>
              <w:instrText xml:space="preserve"> PAGEREF _Toc107218308 \h </w:instrText>
            </w:r>
            <w:r w:rsidR="00EC69C9">
              <w:rPr>
                <w:webHidden/>
              </w:rPr>
            </w:r>
            <w:r w:rsidR="00EC69C9">
              <w:rPr>
                <w:webHidden/>
              </w:rPr>
              <w:fldChar w:fldCharType="separate"/>
            </w:r>
            <w:r w:rsidR="00EC69C9">
              <w:rPr>
                <w:webHidden/>
              </w:rPr>
              <w:t>4</w:t>
            </w:r>
            <w:r w:rsidR="00EC69C9">
              <w:rPr>
                <w:webHidden/>
              </w:rPr>
              <w:fldChar w:fldCharType="end"/>
            </w:r>
          </w:hyperlink>
        </w:p>
        <w:p w14:paraId="3F3FD2CB" w14:textId="278D8F2D" w:rsidR="00EC69C9" w:rsidRDefault="00052A3E">
          <w:pPr>
            <w:pStyle w:val="TOC1"/>
            <w:rPr>
              <w:rFonts w:asciiTheme="minorHAnsi" w:eastAsiaTheme="minorEastAsia" w:hAnsiTheme="minorHAnsi" w:cstheme="minorBidi"/>
              <w:sz w:val="22"/>
              <w:szCs w:val="22"/>
            </w:rPr>
          </w:pPr>
          <w:hyperlink w:anchor="_Toc107218309" w:history="1">
            <w:r w:rsidR="00EC69C9" w:rsidRPr="008622F9">
              <w:rPr>
                <w:rStyle w:val="Hyperlink"/>
              </w:rPr>
              <w:t>4.2. Ravidokumentide sisuline hindamine</w:t>
            </w:r>
            <w:r w:rsidR="00EC69C9">
              <w:rPr>
                <w:webHidden/>
              </w:rPr>
              <w:tab/>
            </w:r>
            <w:r w:rsidR="00EC69C9">
              <w:rPr>
                <w:webHidden/>
              </w:rPr>
              <w:fldChar w:fldCharType="begin"/>
            </w:r>
            <w:r w:rsidR="00EC69C9">
              <w:rPr>
                <w:webHidden/>
              </w:rPr>
              <w:instrText xml:space="preserve"> PAGEREF _Toc107218309 \h </w:instrText>
            </w:r>
            <w:r w:rsidR="00EC69C9">
              <w:rPr>
                <w:webHidden/>
              </w:rPr>
            </w:r>
            <w:r w:rsidR="00EC69C9">
              <w:rPr>
                <w:webHidden/>
              </w:rPr>
              <w:fldChar w:fldCharType="separate"/>
            </w:r>
            <w:r w:rsidR="00EC69C9">
              <w:rPr>
                <w:webHidden/>
              </w:rPr>
              <w:t>4</w:t>
            </w:r>
            <w:r w:rsidR="00EC69C9">
              <w:rPr>
                <w:webHidden/>
              </w:rPr>
              <w:fldChar w:fldCharType="end"/>
            </w:r>
          </w:hyperlink>
        </w:p>
        <w:p w14:paraId="0E86894B" w14:textId="60C6149D" w:rsidR="00EC69C9" w:rsidRDefault="00052A3E">
          <w:pPr>
            <w:pStyle w:val="TOC1"/>
            <w:rPr>
              <w:rFonts w:asciiTheme="minorHAnsi" w:eastAsiaTheme="minorEastAsia" w:hAnsiTheme="minorHAnsi" w:cstheme="minorBidi"/>
              <w:sz w:val="22"/>
              <w:szCs w:val="22"/>
            </w:rPr>
          </w:pPr>
          <w:hyperlink w:anchor="_Toc107218310" w:history="1">
            <w:r w:rsidR="00EC69C9" w:rsidRPr="008622F9">
              <w:rPr>
                <w:rStyle w:val="Hyperlink"/>
              </w:rPr>
              <w:t>4.3. Raviarvete vormistamine</w:t>
            </w:r>
            <w:r w:rsidR="00EC69C9">
              <w:rPr>
                <w:webHidden/>
              </w:rPr>
              <w:tab/>
            </w:r>
            <w:r w:rsidR="00EC69C9">
              <w:rPr>
                <w:webHidden/>
              </w:rPr>
              <w:fldChar w:fldCharType="begin"/>
            </w:r>
            <w:r w:rsidR="00EC69C9">
              <w:rPr>
                <w:webHidden/>
              </w:rPr>
              <w:instrText xml:space="preserve"> PAGEREF _Toc107218310 \h </w:instrText>
            </w:r>
            <w:r w:rsidR="00EC69C9">
              <w:rPr>
                <w:webHidden/>
              </w:rPr>
            </w:r>
            <w:r w:rsidR="00EC69C9">
              <w:rPr>
                <w:webHidden/>
              </w:rPr>
              <w:fldChar w:fldCharType="separate"/>
            </w:r>
            <w:r w:rsidR="00EC69C9">
              <w:rPr>
                <w:webHidden/>
              </w:rPr>
              <w:t>4</w:t>
            </w:r>
            <w:r w:rsidR="00EC69C9">
              <w:rPr>
                <w:webHidden/>
              </w:rPr>
              <w:fldChar w:fldCharType="end"/>
            </w:r>
          </w:hyperlink>
        </w:p>
        <w:p w14:paraId="5A4DCA07" w14:textId="2A961687" w:rsidR="00EC69C9" w:rsidRDefault="00052A3E">
          <w:pPr>
            <w:pStyle w:val="TOC1"/>
            <w:rPr>
              <w:rFonts w:asciiTheme="minorHAnsi" w:eastAsiaTheme="minorEastAsia" w:hAnsiTheme="minorHAnsi" w:cstheme="minorBidi"/>
              <w:sz w:val="22"/>
              <w:szCs w:val="22"/>
            </w:rPr>
          </w:pPr>
          <w:hyperlink w:anchor="_Toc107218311" w:history="1">
            <w:r w:rsidR="00EC69C9" w:rsidRPr="008622F9">
              <w:rPr>
                <w:rStyle w:val="Hyperlink"/>
              </w:rPr>
              <w:t>5.</w:t>
            </w:r>
            <w:r w:rsidR="00EC69C9">
              <w:rPr>
                <w:rFonts w:asciiTheme="minorHAnsi" w:eastAsiaTheme="minorEastAsia" w:hAnsiTheme="minorHAnsi" w:cstheme="minorBidi"/>
                <w:sz w:val="22"/>
                <w:szCs w:val="22"/>
              </w:rPr>
              <w:tab/>
            </w:r>
            <w:r w:rsidR="00EC69C9" w:rsidRPr="008622F9">
              <w:rPr>
                <w:rStyle w:val="Hyperlink"/>
              </w:rPr>
              <w:t>Järeldused</w:t>
            </w:r>
            <w:r w:rsidR="00EC69C9">
              <w:rPr>
                <w:webHidden/>
              </w:rPr>
              <w:tab/>
            </w:r>
            <w:r w:rsidR="00EC69C9">
              <w:rPr>
                <w:webHidden/>
              </w:rPr>
              <w:fldChar w:fldCharType="begin"/>
            </w:r>
            <w:r w:rsidR="00EC69C9">
              <w:rPr>
                <w:webHidden/>
              </w:rPr>
              <w:instrText xml:space="preserve"> PAGEREF _Toc107218311 \h </w:instrText>
            </w:r>
            <w:r w:rsidR="00EC69C9">
              <w:rPr>
                <w:webHidden/>
              </w:rPr>
            </w:r>
            <w:r w:rsidR="00EC69C9">
              <w:rPr>
                <w:webHidden/>
              </w:rPr>
              <w:fldChar w:fldCharType="separate"/>
            </w:r>
            <w:r w:rsidR="00EC69C9">
              <w:rPr>
                <w:webHidden/>
              </w:rPr>
              <w:t>4</w:t>
            </w:r>
            <w:r w:rsidR="00EC69C9">
              <w:rPr>
                <w:webHidden/>
              </w:rPr>
              <w:fldChar w:fldCharType="end"/>
            </w:r>
          </w:hyperlink>
        </w:p>
        <w:p w14:paraId="754C48D4" w14:textId="20AD96C2" w:rsidR="00EC69C9" w:rsidRDefault="00052A3E">
          <w:pPr>
            <w:pStyle w:val="TOC1"/>
            <w:rPr>
              <w:rFonts w:asciiTheme="minorHAnsi" w:eastAsiaTheme="minorEastAsia" w:hAnsiTheme="minorHAnsi" w:cstheme="minorBidi"/>
              <w:sz w:val="22"/>
              <w:szCs w:val="22"/>
            </w:rPr>
          </w:pPr>
          <w:hyperlink w:anchor="_Toc107218312" w:history="1">
            <w:r w:rsidR="00EC69C9" w:rsidRPr="008622F9">
              <w:rPr>
                <w:rStyle w:val="Hyperlink"/>
              </w:rPr>
              <w:t>6.</w:t>
            </w:r>
            <w:r w:rsidR="00EC69C9">
              <w:rPr>
                <w:rFonts w:asciiTheme="minorHAnsi" w:eastAsiaTheme="minorEastAsia" w:hAnsiTheme="minorHAnsi" w:cstheme="minorBidi"/>
                <w:sz w:val="22"/>
                <w:szCs w:val="22"/>
              </w:rPr>
              <w:tab/>
            </w:r>
            <w:r w:rsidR="00EC69C9" w:rsidRPr="008622F9">
              <w:rPr>
                <w:rStyle w:val="Hyperlink"/>
              </w:rPr>
              <w:t>ETTEPANEKUD JA JÄTKUTEGEVUSED</w:t>
            </w:r>
            <w:r w:rsidR="00EC69C9">
              <w:rPr>
                <w:webHidden/>
              </w:rPr>
              <w:tab/>
            </w:r>
            <w:r w:rsidR="00EC69C9">
              <w:rPr>
                <w:webHidden/>
              </w:rPr>
              <w:fldChar w:fldCharType="begin"/>
            </w:r>
            <w:r w:rsidR="00EC69C9">
              <w:rPr>
                <w:webHidden/>
              </w:rPr>
              <w:instrText xml:space="preserve"> PAGEREF _Toc107218312 \h </w:instrText>
            </w:r>
            <w:r w:rsidR="00EC69C9">
              <w:rPr>
                <w:webHidden/>
              </w:rPr>
            </w:r>
            <w:r w:rsidR="00EC69C9">
              <w:rPr>
                <w:webHidden/>
              </w:rPr>
              <w:fldChar w:fldCharType="separate"/>
            </w:r>
            <w:r w:rsidR="00EC69C9">
              <w:rPr>
                <w:webHidden/>
              </w:rPr>
              <w:t>5</w:t>
            </w:r>
            <w:r w:rsidR="00EC69C9">
              <w:rPr>
                <w:webHidden/>
              </w:rPr>
              <w:fldChar w:fldCharType="end"/>
            </w:r>
          </w:hyperlink>
        </w:p>
        <w:p w14:paraId="462183AC" w14:textId="0A92E880" w:rsidR="00263BDB" w:rsidRDefault="00263BDB" w:rsidP="00263BDB">
          <w:pPr>
            <w:rPr>
              <w:rFonts w:ascii="Times New Roman" w:hAnsi="Times New Roman" w:cs="Times New Roman"/>
              <w:sz w:val="24"/>
              <w:szCs w:val="24"/>
            </w:rPr>
          </w:pPr>
          <w:r>
            <w:rPr>
              <w:rFonts w:ascii="Times New Roman" w:hAnsi="Times New Roman" w:cs="Times New Roman"/>
              <w:b/>
              <w:bCs/>
              <w:noProof/>
              <w:sz w:val="24"/>
              <w:szCs w:val="24"/>
            </w:rPr>
            <w:fldChar w:fldCharType="end"/>
          </w:r>
        </w:p>
      </w:sdtContent>
    </w:sdt>
    <w:p w14:paraId="0EC52771" w14:textId="77777777" w:rsidR="00263BDB" w:rsidRDefault="00263BDB" w:rsidP="00263BDB">
      <w:pPr>
        <w:rPr>
          <w:rFonts w:ascii="Times New Roman" w:hAnsi="Times New Roman" w:cs="Times New Roman"/>
          <w:sz w:val="24"/>
          <w:szCs w:val="24"/>
        </w:rPr>
      </w:pPr>
    </w:p>
    <w:p w14:paraId="3C86D83E" w14:textId="77777777" w:rsidR="00263BDB" w:rsidRDefault="00263BDB" w:rsidP="00263BDB">
      <w:pPr>
        <w:rPr>
          <w:rFonts w:ascii="Times New Roman" w:hAnsi="Times New Roman" w:cs="Times New Roman"/>
          <w:sz w:val="24"/>
          <w:szCs w:val="24"/>
        </w:rPr>
      </w:pPr>
    </w:p>
    <w:p w14:paraId="1C229339" w14:textId="77777777" w:rsidR="00263BDB" w:rsidRDefault="00263BDB" w:rsidP="00263BDB">
      <w:pPr>
        <w:rPr>
          <w:rFonts w:ascii="Times New Roman" w:hAnsi="Times New Roman" w:cs="Times New Roman"/>
          <w:sz w:val="24"/>
          <w:szCs w:val="24"/>
        </w:rPr>
      </w:pPr>
    </w:p>
    <w:p w14:paraId="7576BD3B" w14:textId="77777777" w:rsidR="00263BDB" w:rsidRDefault="00263BDB" w:rsidP="00263BDB">
      <w:pPr>
        <w:rPr>
          <w:rFonts w:ascii="Times New Roman" w:hAnsi="Times New Roman" w:cs="Times New Roman"/>
          <w:sz w:val="24"/>
          <w:szCs w:val="24"/>
        </w:rPr>
      </w:pPr>
    </w:p>
    <w:p w14:paraId="6746843B" w14:textId="77777777" w:rsidR="00263BDB" w:rsidRDefault="00263BDB" w:rsidP="00263BDB">
      <w:pPr>
        <w:rPr>
          <w:rFonts w:ascii="Times New Roman" w:hAnsi="Times New Roman" w:cs="Times New Roman"/>
          <w:sz w:val="24"/>
          <w:szCs w:val="24"/>
        </w:rPr>
      </w:pPr>
    </w:p>
    <w:p w14:paraId="174BB8C2" w14:textId="77777777" w:rsidR="00263BDB" w:rsidRDefault="00263BDB" w:rsidP="00263BDB">
      <w:pPr>
        <w:rPr>
          <w:rFonts w:ascii="Times New Roman" w:hAnsi="Times New Roman" w:cs="Times New Roman"/>
          <w:sz w:val="24"/>
          <w:szCs w:val="24"/>
        </w:rPr>
      </w:pPr>
    </w:p>
    <w:p w14:paraId="4EFB9E7A" w14:textId="77777777" w:rsidR="00263BDB" w:rsidRDefault="00263BDB" w:rsidP="00263BDB">
      <w:pPr>
        <w:rPr>
          <w:rFonts w:ascii="Times New Roman" w:hAnsi="Times New Roman" w:cs="Times New Roman"/>
          <w:sz w:val="24"/>
          <w:szCs w:val="24"/>
        </w:rPr>
      </w:pPr>
    </w:p>
    <w:p w14:paraId="6A78BAC6" w14:textId="20ED2EC6" w:rsidR="00997BF6" w:rsidRDefault="00997BF6"/>
    <w:p w14:paraId="46283447" w14:textId="0F6A532D" w:rsidR="00263BDB" w:rsidRDefault="00263BDB"/>
    <w:p w14:paraId="7D058E7B" w14:textId="5937FA2C" w:rsidR="00263BDB" w:rsidRDefault="00263BDB"/>
    <w:p w14:paraId="53853CA1" w14:textId="3973D3BD" w:rsidR="00263BDB" w:rsidRDefault="00263BDB"/>
    <w:p w14:paraId="2B8EDF0A" w14:textId="230F5342" w:rsidR="00263BDB" w:rsidRDefault="00263BDB"/>
    <w:p w14:paraId="1DF9CF8A" w14:textId="139B9C54" w:rsidR="00263BDB" w:rsidRDefault="00263BDB"/>
    <w:p w14:paraId="53C90906" w14:textId="626C0218" w:rsidR="00263BDB" w:rsidRDefault="00263BDB"/>
    <w:p w14:paraId="64994788" w14:textId="675A0D10" w:rsidR="00263BDB" w:rsidRDefault="00263BDB"/>
    <w:p w14:paraId="2275C9F8" w14:textId="1BD1E233" w:rsidR="00263BDB" w:rsidRDefault="00263BDB"/>
    <w:p w14:paraId="1F1B5508" w14:textId="77777777" w:rsidR="00263BDB" w:rsidRDefault="00263BDB" w:rsidP="00263BDB">
      <w:pPr>
        <w:pStyle w:val="Heading1"/>
        <w:numPr>
          <w:ilvl w:val="0"/>
          <w:numId w:val="1"/>
        </w:numPr>
        <w:rPr>
          <w:rFonts w:cs="Times New Roman"/>
          <w:szCs w:val="24"/>
        </w:rPr>
      </w:pPr>
      <w:bookmarkStart w:id="0" w:name="_Toc45190783"/>
      <w:bookmarkStart w:id="1" w:name="_Toc47520393"/>
      <w:bookmarkStart w:id="2" w:name="_Toc107218302"/>
      <w:r>
        <w:rPr>
          <w:rFonts w:cs="Times New Roman"/>
          <w:szCs w:val="24"/>
        </w:rPr>
        <w:lastRenderedPageBreak/>
        <w:t>SISSEJUHATUS</w:t>
      </w:r>
      <w:bookmarkEnd w:id="0"/>
      <w:bookmarkEnd w:id="1"/>
      <w:bookmarkEnd w:id="2"/>
    </w:p>
    <w:p w14:paraId="7699C4D5" w14:textId="77777777" w:rsidR="00263BDB" w:rsidRDefault="00263BDB" w:rsidP="00263BDB">
      <w:pPr>
        <w:pStyle w:val="ListParagraph"/>
        <w:ind w:left="502"/>
        <w:rPr>
          <w:b/>
          <w:bCs/>
        </w:rPr>
      </w:pPr>
    </w:p>
    <w:p w14:paraId="0389628A" w14:textId="77BF8A36" w:rsidR="00263BDB" w:rsidRDefault="00E94940" w:rsidP="00263BDB">
      <w:pPr>
        <w:jc w:val="both"/>
        <w:rPr>
          <w:rFonts w:ascii="Times New Roman" w:hAnsi="Times New Roman" w:cs="Times New Roman"/>
          <w:sz w:val="24"/>
          <w:szCs w:val="24"/>
        </w:rPr>
      </w:pPr>
      <w:bookmarkStart w:id="3" w:name="_Toc45190784"/>
      <w:bookmarkStart w:id="4" w:name="_Toc47520394"/>
      <w:r w:rsidRPr="500A3F6C">
        <w:rPr>
          <w:rFonts w:ascii="Times New Roman" w:hAnsi="Times New Roman" w:cs="Times New Roman"/>
          <w:sz w:val="24"/>
          <w:szCs w:val="24"/>
        </w:rPr>
        <w:t>Perearstide infopäevadel on</w:t>
      </w:r>
      <w:r w:rsidR="0010076F" w:rsidRPr="500A3F6C">
        <w:rPr>
          <w:rFonts w:ascii="Times New Roman" w:hAnsi="Times New Roman" w:cs="Times New Roman"/>
          <w:sz w:val="24"/>
          <w:szCs w:val="24"/>
        </w:rPr>
        <w:t xml:space="preserve"> juhitud tähelepanu teenusekoodi 7141 </w:t>
      </w:r>
      <w:r w:rsidR="008D14ED" w:rsidRPr="500A3F6C">
        <w:rPr>
          <w:rFonts w:ascii="Times New Roman" w:hAnsi="Times New Roman" w:cs="Times New Roman"/>
          <w:sz w:val="24"/>
          <w:szCs w:val="24"/>
        </w:rPr>
        <w:t>põhjendamatult raviarvele märkimisele. Vaatamata sellele</w:t>
      </w:r>
      <w:r w:rsidR="00245887" w:rsidRPr="500A3F6C">
        <w:rPr>
          <w:rFonts w:ascii="Times New Roman" w:hAnsi="Times New Roman" w:cs="Times New Roman"/>
          <w:sz w:val="24"/>
          <w:szCs w:val="24"/>
        </w:rPr>
        <w:t xml:space="preserve"> ei ole selle koodi raviarvele põhjendamata märkimine vähenenud</w:t>
      </w:r>
      <w:r w:rsidR="00EC69C9" w:rsidRPr="500A3F6C">
        <w:rPr>
          <w:rFonts w:ascii="Times New Roman" w:hAnsi="Times New Roman" w:cs="Times New Roman"/>
          <w:sz w:val="24"/>
          <w:szCs w:val="24"/>
        </w:rPr>
        <w:t xml:space="preserve">. </w:t>
      </w:r>
      <w:r w:rsidR="0072359B" w:rsidRPr="0072359B">
        <w:rPr>
          <w:rFonts w:ascii="Times New Roman" w:hAnsi="Times New Roman" w:cs="Times New Roman"/>
          <w:sz w:val="24"/>
          <w:szCs w:val="24"/>
        </w:rPr>
        <w:t xml:space="preserve">2021. aastal </w:t>
      </w:r>
      <w:r w:rsidR="0072359B">
        <w:rPr>
          <w:rFonts w:ascii="Times New Roman" w:hAnsi="Times New Roman" w:cs="Times New Roman"/>
          <w:sz w:val="24"/>
          <w:szCs w:val="24"/>
        </w:rPr>
        <w:t>märgiti perearsti</w:t>
      </w:r>
      <w:r w:rsidR="005B72AC">
        <w:rPr>
          <w:rFonts w:ascii="Times New Roman" w:hAnsi="Times New Roman" w:cs="Times New Roman"/>
          <w:sz w:val="24"/>
          <w:szCs w:val="24"/>
        </w:rPr>
        <w:t xml:space="preserve"> raviarvele teenusekoodi 7141 kokku 10 760 korda</w:t>
      </w:r>
      <w:r w:rsidR="00052A3E">
        <w:rPr>
          <w:rFonts w:ascii="Times New Roman" w:hAnsi="Times New Roman" w:cs="Times New Roman"/>
          <w:sz w:val="24"/>
          <w:szCs w:val="24"/>
        </w:rPr>
        <w:t xml:space="preserve"> (keskmiselt 2 korda 1 ravijuhu kohta).</w:t>
      </w:r>
    </w:p>
    <w:p w14:paraId="4896099F" w14:textId="77777777" w:rsidR="00263BDB" w:rsidRDefault="00263BDB" w:rsidP="00263BDB">
      <w:pPr>
        <w:pStyle w:val="Heading1"/>
        <w:numPr>
          <w:ilvl w:val="0"/>
          <w:numId w:val="1"/>
        </w:numPr>
        <w:rPr>
          <w:rFonts w:ascii="Times New Roman" w:hAnsi="Times New Roman" w:cs="Times New Roman"/>
          <w:sz w:val="24"/>
          <w:szCs w:val="24"/>
        </w:rPr>
      </w:pPr>
      <w:bookmarkStart w:id="5" w:name="_Toc107218303"/>
      <w:r>
        <w:rPr>
          <w:rFonts w:cs="Times New Roman"/>
          <w:szCs w:val="24"/>
        </w:rPr>
        <w:t>SIHTVALIKU TAUSTAINFO JA EESMÄRK</w:t>
      </w:r>
      <w:bookmarkEnd w:id="3"/>
      <w:bookmarkEnd w:id="4"/>
      <w:bookmarkEnd w:id="5"/>
    </w:p>
    <w:p w14:paraId="25A9F3DA" w14:textId="736CC0F1" w:rsidR="00EC69C9" w:rsidRPr="006970CF" w:rsidRDefault="006970CF" w:rsidP="006970CF">
      <w:pPr>
        <w:jc w:val="both"/>
        <w:rPr>
          <w:rFonts w:ascii="Times New Roman" w:hAnsi="Times New Roman" w:cs="Times New Roman"/>
          <w:sz w:val="24"/>
          <w:szCs w:val="24"/>
        </w:rPr>
      </w:pPr>
      <w:bookmarkStart w:id="6" w:name="_Toc45190785"/>
      <w:bookmarkStart w:id="7" w:name="_Toc47520395"/>
      <w:r w:rsidRPr="006970CF">
        <w:rPr>
          <w:rFonts w:ascii="Times New Roman" w:hAnsi="Times New Roman" w:cs="Times New Roman"/>
          <w:sz w:val="24"/>
          <w:szCs w:val="24"/>
        </w:rPr>
        <w:t>Sidumise teenuste lisamisel TTL</w:t>
      </w:r>
      <w:r>
        <w:rPr>
          <w:rFonts w:ascii="Times New Roman" w:hAnsi="Times New Roman" w:cs="Times New Roman"/>
          <w:sz w:val="24"/>
          <w:szCs w:val="24"/>
        </w:rPr>
        <w:t xml:space="preserve">- </w:t>
      </w:r>
      <w:r w:rsidRPr="006970CF">
        <w:rPr>
          <w:rFonts w:ascii="Times New Roman" w:hAnsi="Times New Roman" w:cs="Times New Roman"/>
          <w:sz w:val="24"/>
          <w:szCs w:val="24"/>
        </w:rPr>
        <w:t xml:space="preserve">i lähtuti, et ulatusliku koekahjustustega kehapinna sidumisel võib olla tavapärasest üsna erinev personali tööaja ja sidematerjali kulu. Seega tuleb sidumise koodide (7141 ja 7142) raviarvele märkimisel arvestada eelkõige koekahjustuse tekkemehhanismi ja/või ulatusega ning, et ulatuslikum koekahjustus vajab suuremat hulka sidumismaterjali ja sidumise protseduuril kulub rohkem aega. Koekahjustuse ulatus peab olema neljandas punktis nimetatud seisunditel ühes mõõdus vähemalt 6 cm. Kui ravi käigus kehadefekti mõõtmed vähenevad ja on alla 6 cm, siis kulub sidumisel ka vähem aega ja sidematerjali ning seega teenuse koodide kasutamine ei ole enam põhjendatud. Koekahjustuse algne seis ja paranemise käik peavad olema dokumenteeritud korrektselt raviloos. Dokumenteerimiseks on kasutuses ka vastavad kirjeldavad (graafilised) protokollid, mille näited on leitavad ravijuhendist </w:t>
      </w:r>
      <w:hyperlink r:id="rId8" w:history="1">
        <w:r w:rsidR="00EC69C9" w:rsidRPr="00FC12C7">
          <w:rPr>
            <w:rStyle w:val="Hyperlink"/>
            <w:rFonts w:ascii="Times New Roman" w:hAnsi="Times New Roman" w:cs="Times New Roman"/>
            <w:sz w:val="24"/>
            <w:szCs w:val="24"/>
          </w:rPr>
          <w:t>https://www.ravijuhend.ee/patsiendivarav/juhendid/72/lamatiste-ennetamine-pj-l101- 2016</w:t>
        </w:r>
      </w:hyperlink>
    </w:p>
    <w:p w14:paraId="07C7FA7A" w14:textId="42B578E6" w:rsidR="006970CF" w:rsidRPr="006970CF" w:rsidRDefault="006970CF" w:rsidP="006970CF">
      <w:pPr>
        <w:jc w:val="both"/>
        <w:rPr>
          <w:rFonts w:ascii="Times New Roman" w:hAnsi="Times New Roman" w:cs="Times New Roman"/>
          <w:sz w:val="24"/>
          <w:szCs w:val="24"/>
        </w:rPr>
      </w:pPr>
      <w:r w:rsidRPr="006970CF">
        <w:rPr>
          <w:rFonts w:ascii="Times New Roman" w:hAnsi="Times New Roman" w:cs="Times New Roman"/>
          <w:sz w:val="24"/>
          <w:szCs w:val="24"/>
        </w:rPr>
        <w:t xml:space="preserve"> Lamatise puhul on ravijuhend andnud kahjustuse mõõtmete dokumenteerimise soovituseks minimaalselt kord nädalas. Sidumiste sagedus lähtub patsiendi tervise seisundist. Õmblustest lahti tulnud operatsioonihaava korral peab olema dokumenteeritud haava ja kudede seisund, mis viitavad dehistsentsile. Mõne üksiku niidi asendamine haaval ei ole käsitletav kui operatsioonihaava dehistsents ja koodide 7141, 7142 kasutamine ei ole lubatud. Samuti, paljude väikeste haavade olemasolu ja sidumine ei anna ei sisulist ega vormilist vastavust TTL</w:t>
      </w:r>
      <w:r>
        <w:rPr>
          <w:rFonts w:ascii="Times New Roman" w:hAnsi="Times New Roman" w:cs="Times New Roman"/>
          <w:sz w:val="24"/>
          <w:szCs w:val="24"/>
        </w:rPr>
        <w:t xml:space="preserve">- </w:t>
      </w:r>
      <w:r w:rsidRPr="006970CF">
        <w:rPr>
          <w:rFonts w:ascii="Times New Roman" w:hAnsi="Times New Roman" w:cs="Times New Roman"/>
          <w:sz w:val="24"/>
          <w:szCs w:val="24"/>
        </w:rPr>
        <w:t>is seatud rakendustingimustele.</w:t>
      </w:r>
    </w:p>
    <w:p w14:paraId="3807E79E" w14:textId="5AD8036E" w:rsidR="00263BDB" w:rsidRDefault="007E053B" w:rsidP="00263BDB">
      <w:pPr>
        <w:jc w:val="both"/>
        <w:rPr>
          <w:rFonts w:ascii="Times New Roman" w:hAnsi="Times New Roman" w:cs="Times New Roman"/>
          <w:sz w:val="24"/>
          <w:szCs w:val="24"/>
        </w:rPr>
      </w:pPr>
      <w:r>
        <w:rPr>
          <w:rFonts w:ascii="Times New Roman" w:hAnsi="Times New Roman" w:cs="Times New Roman"/>
          <w:sz w:val="24"/>
          <w:szCs w:val="24"/>
        </w:rPr>
        <w:t>Sihtvaliku eesmärgiks oli h</w:t>
      </w:r>
      <w:r w:rsidRPr="007E053B">
        <w:rPr>
          <w:rFonts w:ascii="Times New Roman" w:hAnsi="Times New Roman" w:cs="Times New Roman"/>
          <w:sz w:val="24"/>
          <w:szCs w:val="24"/>
        </w:rPr>
        <w:t>innata ambulatoorse sidumise teenuse osutamise põhjendatust, raviarvete vastavust ravidokumendile ja kodeerimise vastavust TTL- i rakendustingimustele.</w:t>
      </w:r>
    </w:p>
    <w:p w14:paraId="224D7CF4" w14:textId="77777777" w:rsidR="00263BDB" w:rsidRDefault="00263BDB" w:rsidP="00263BDB">
      <w:pPr>
        <w:pStyle w:val="Heading1"/>
        <w:numPr>
          <w:ilvl w:val="0"/>
          <w:numId w:val="1"/>
        </w:numPr>
        <w:rPr>
          <w:rFonts w:ascii="Times New Roman" w:hAnsi="Times New Roman" w:cs="Times New Roman"/>
          <w:sz w:val="24"/>
          <w:szCs w:val="24"/>
        </w:rPr>
      </w:pPr>
      <w:bookmarkStart w:id="8" w:name="_Toc107218304"/>
      <w:r>
        <w:rPr>
          <w:rFonts w:cs="Times New Roman"/>
          <w:szCs w:val="24"/>
        </w:rPr>
        <w:t>SIHTVALIKU KORRALDUS</w:t>
      </w:r>
      <w:bookmarkEnd w:id="6"/>
      <w:bookmarkEnd w:id="7"/>
      <w:bookmarkEnd w:id="8"/>
    </w:p>
    <w:p w14:paraId="128BC2F9" w14:textId="09F30C33" w:rsidR="00263BDB" w:rsidRPr="00D54958" w:rsidRDefault="00263BDB" w:rsidP="00D54958">
      <w:pPr>
        <w:pStyle w:val="Heading1"/>
        <w:rPr>
          <w:rFonts w:cs="Times New Roman"/>
          <w:szCs w:val="24"/>
        </w:rPr>
      </w:pPr>
      <w:bookmarkStart w:id="9" w:name="_Toc38266622"/>
      <w:bookmarkStart w:id="10" w:name="_Toc45175675"/>
      <w:bookmarkStart w:id="11" w:name="_Toc45190786"/>
      <w:bookmarkStart w:id="12" w:name="_Toc47520396"/>
      <w:bookmarkStart w:id="13" w:name="_Toc107218305"/>
      <w:r>
        <w:rPr>
          <w:rFonts w:cs="Times New Roman"/>
          <w:szCs w:val="24"/>
        </w:rPr>
        <w:t>3.1.</w:t>
      </w:r>
      <w:bookmarkEnd w:id="9"/>
      <w:bookmarkEnd w:id="10"/>
      <w:bookmarkEnd w:id="11"/>
      <w:bookmarkEnd w:id="12"/>
      <w:r w:rsidR="00D54958">
        <w:rPr>
          <w:rFonts w:cs="Times New Roman"/>
          <w:szCs w:val="24"/>
        </w:rPr>
        <w:t xml:space="preserve"> Sihtvaliku teostajad</w:t>
      </w:r>
      <w:bookmarkEnd w:id="13"/>
    </w:p>
    <w:p w14:paraId="16C3802F" w14:textId="553276F0" w:rsidR="00263BDB" w:rsidRDefault="00263BDB" w:rsidP="00263BDB">
      <w:pPr>
        <w:pStyle w:val="NoSpacing"/>
        <w:rPr>
          <w:rFonts w:ascii="Times New Roman" w:hAnsi="Times New Roman" w:cs="Times New Roman"/>
          <w:sz w:val="24"/>
          <w:szCs w:val="24"/>
        </w:rPr>
      </w:pPr>
      <w:r>
        <w:rPr>
          <w:rFonts w:ascii="Times New Roman" w:hAnsi="Times New Roman" w:cs="Times New Roman"/>
          <w:sz w:val="24"/>
          <w:szCs w:val="24"/>
        </w:rPr>
        <w:t>Sihtvaliku teostaja</w:t>
      </w:r>
      <w:r w:rsidR="00D54958">
        <w:rPr>
          <w:rFonts w:ascii="Times New Roman" w:hAnsi="Times New Roman" w:cs="Times New Roman"/>
          <w:sz w:val="24"/>
          <w:szCs w:val="24"/>
        </w:rPr>
        <w:t>d</w:t>
      </w:r>
      <w:r>
        <w:rPr>
          <w:rFonts w:ascii="Times New Roman" w:hAnsi="Times New Roman" w:cs="Times New Roman"/>
          <w:sz w:val="24"/>
          <w:szCs w:val="24"/>
        </w:rPr>
        <w:t xml:space="preserve"> oli</w:t>
      </w:r>
      <w:r w:rsidR="00D54958">
        <w:rPr>
          <w:rFonts w:ascii="Times New Roman" w:hAnsi="Times New Roman" w:cs="Times New Roman"/>
          <w:sz w:val="24"/>
          <w:szCs w:val="24"/>
        </w:rPr>
        <w:t>d</w:t>
      </w:r>
      <w:r>
        <w:rPr>
          <w:rFonts w:ascii="Times New Roman" w:hAnsi="Times New Roman" w:cs="Times New Roman"/>
          <w:sz w:val="24"/>
          <w:szCs w:val="24"/>
        </w:rPr>
        <w:t xml:space="preserve"> Eesti </w:t>
      </w:r>
      <w:r w:rsidR="00D54958">
        <w:rPr>
          <w:rFonts w:ascii="Times New Roman" w:hAnsi="Times New Roman" w:cs="Times New Roman"/>
          <w:sz w:val="24"/>
          <w:szCs w:val="24"/>
        </w:rPr>
        <w:t>H</w:t>
      </w:r>
      <w:r>
        <w:rPr>
          <w:rFonts w:ascii="Times New Roman" w:hAnsi="Times New Roman" w:cs="Times New Roman"/>
          <w:sz w:val="24"/>
          <w:szCs w:val="24"/>
        </w:rPr>
        <w:t xml:space="preserve">aigekassa </w:t>
      </w:r>
      <w:r w:rsidR="00D54958">
        <w:rPr>
          <w:rFonts w:ascii="Times New Roman" w:hAnsi="Times New Roman" w:cs="Times New Roman"/>
          <w:sz w:val="24"/>
          <w:szCs w:val="24"/>
        </w:rPr>
        <w:t>partnersuhtluse</w:t>
      </w:r>
      <w:r>
        <w:rPr>
          <w:rFonts w:ascii="Times New Roman" w:hAnsi="Times New Roman" w:cs="Times New Roman"/>
          <w:sz w:val="24"/>
          <w:szCs w:val="24"/>
        </w:rPr>
        <w:t xml:space="preserve"> osakonna usaldusarst Evi Heide</w:t>
      </w:r>
      <w:r w:rsidR="00D54958">
        <w:rPr>
          <w:rFonts w:ascii="Times New Roman" w:hAnsi="Times New Roman" w:cs="Times New Roman"/>
          <w:sz w:val="24"/>
          <w:szCs w:val="24"/>
        </w:rPr>
        <w:t xml:space="preserve"> ja spetsialist Aimi Mägi.</w:t>
      </w:r>
    </w:p>
    <w:p w14:paraId="6519479D" w14:textId="77777777" w:rsidR="00263BDB" w:rsidRDefault="00263BDB" w:rsidP="00263BDB">
      <w:pPr>
        <w:pStyle w:val="NoSpacing"/>
        <w:rPr>
          <w:rFonts w:ascii="Times New Roman" w:hAnsi="Times New Roman" w:cs="Times New Roman"/>
          <w:b/>
          <w:bCs/>
          <w:noProof/>
          <w:sz w:val="24"/>
          <w:szCs w:val="24"/>
          <w:lang w:eastAsia="et-EE"/>
        </w:rPr>
      </w:pPr>
    </w:p>
    <w:p w14:paraId="15DD4940" w14:textId="77777777" w:rsidR="00263BDB" w:rsidRDefault="00263BDB" w:rsidP="00263BDB">
      <w:pPr>
        <w:pStyle w:val="Heading1"/>
        <w:rPr>
          <w:rFonts w:ascii="Times New Roman" w:hAnsi="Times New Roman" w:cs="Times New Roman"/>
          <w:b/>
          <w:noProof/>
          <w:sz w:val="24"/>
          <w:szCs w:val="24"/>
          <w:lang w:eastAsia="et-EE"/>
        </w:rPr>
      </w:pPr>
      <w:bookmarkStart w:id="14" w:name="_Toc107218306"/>
      <w:r>
        <w:rPr>
          <w:rFonts w:cs="Times New Roman"/>
          <w:noProof/>
          <w:szCs w:val="24"/>
          <w:lang w:eastAsia="et-EE"/>
        </w:rPr>
        <w:t>3.2. Valimi moodustamine</w:t>
      </w:r>
      <w:bookmarkEnd w:id="14"/>
    </w:p>
    <w:p w14:paraId="41D284E4" w14:textId="3643B54B" w:rsidR="00263BDB" w:rsidRDefault="00263BDB" w:rsidP="00263BDB">
      <w:pPr>
        <w:suppressAutoHyphens/>
        <w:spacing w:after="0" w:line="240" w:lineRule="auto"/>
        <w:jc w:val="both"/>
        <w:rPr>
          <w:rFonts w:ascii="Times New Roman" w:eastAsia="Calibri" w:hAnsi="Times New Roman" w:cs="Times New Roman"/>
          <w:sz w:val="24"/>
          <w:szCs w:val="24"/>
          <w:lang w:eastAsia="ar-SA"/>
        </w:rPr>
      </w:pPr>
    </w:p>
    <w:p w14:paraId="162C86B5" w14:textId="493C1F14" w:rsidR="00263BDB" w:rsidRDefault="00263BDB" w:rsidP="00263BDB">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Valim koostati</w:t>
      </w:r>
      <w:r w:rsidR="00D54958">
        <w:rPr>
          <w:rFonts w:ascii="Times New Roman" w:eastAsia="Calibri" w:hAnsi="Times New Roman" w:cs="Times New Roman"/>
          <w:sz w:val="24"/>
          <w:szCs w:val="24"/>
          <w:lang w:eastAsia="ar-SA"/>
        </w:rPr>
        <w:t xml:space="preserve"> </w:t>
      </w:r>
      <w:r w:rsidR="00CA0C9B">
        <w:rPr>
          <w:rFonts w:ascii="Times New Roman" w:eastAsia="Calibri" w:hAnsi="Times New Roman" w:cs="Times New Roman"/>
          <w:sz w:val="24"/>
          <w:szCs w:val="24"/>
          <w:lang w:eastAsia="ar-SA"/>
        </w:rPr>
        <w:t xml:space="preserve">20 perearstikeskuse </w:t>
      </w:r>
      <w:r w:rsidR="00681963">
        <w:rPr>
          <w:rFonts w:ascii="Times New Roman" w:eastAsia="Calibri" w:hAnsi="Times New Roman" w:cs="Times New Roman"/>
          <w:sz w:val="24"/>
          <w:szCs w:val="24"/>
          <w:lang w:eastAsia="ar-SA"/>
        </w:rPr>
        <w:t xml:space="preserve">250 </w:t>
      </w:r>
      <w:r w:rsidR="00D54958">
        <w:rPr>
          <w:rFonts w:ascii="Times New Roman" w:eastAsia="Calibri" w:hAnsi="Times New Roman" w:cs="Times New Roman"/>
          <w:sz w:val="24"/>
          <w:szCs w:val="24"/>
          <w:lang w:eastAsia="ar-SA"/>
        </w:rPr>
        <w:t>ravijuh</w:t>
      </w:r>
      <w:r w:rsidR="00CA0C9B">
        <w:rPr>
          <w:rFonts w:ascii="Times New Roman" w:eastAsia="Calibri" w:hAnsi="Times New Roman" w:cs="Times New Roman"/>
          <w:sz w:val="24"/>
          <w:szCs w:val="24"/>
          <w:lang w:eastAsia="ar-SA"/>
        </w:rPr>
        <w:t>ust</w:t>
      </w:r>
      <w:r w:rsidR="00D54958">
        <w:rPr>
          <w:rFonts w:ascii="Times New Roman" w:eastAsia="Calibri" w:hAnsi="Times New Roman" w:cs="Times New Roman"/>
          <w:sz w:val="24"/>
          <w:szCs w:val="24"/>
          <w:lang w:eastAsia="ar-SA"/>
        </w:rPr>
        <w:t>, k</w:t>
      </w:r>
      <w:r w:rsidR="00F3046B">
        <w:rPr>
          <w:rFonts w:ascii="Times New Roman" w:eastAsia="Calibri" w:hAnsi="Times New Roman" w:cs="Times New Roman"/>
          <w:sz w:val="24"/>
          <w:szCs w:val="24"/>
          <w:lang w:eastAsia="ar-SA"/>
        </w:rPr>
        <w:t xml:space="preserve">us raviarvele </w:t>
      </w:r>
      <w:r w:rsidR="00081197">
        <w:rPr>
          <w:rFonts w:ascii="Times New Roman" w:eastAsia="Calibri" w:hAnsi="Times New Roman" w:cs="Times New Roman"/>
          <w:sz w:val="24"/>
          <w:szCs w:val="24"/>
          <w:lang w:eastAsia="ar-SA"/>
        </w:rPr>
        <w:t>oli kodeeritud teenusekood 7141</w:t>
      </w:r>
      <w:r w:rsidR="00681963">
        <w:rPr>
          <w:rFonts w:ascii="Times New Roman" w:eastAsia="Calibri" w:hAnsi="Times New Roman" w:cs="Times New Roman"/>
          <w:sz w:val="24"/>
          <w:szCs w:val="24"/>
          <w:lang w:eastAsia="ar-SA"/>
        </w:rPr>
        <w:t>. Valimist jäeti välja osteomüeliidi diagnoosiga</w:t>
      </w:r>
      <w:r w:rsidR="005C61CF">
        <w:rPr>
          <w:rFonts w:ascii="Times New Roman" w:eastAsia="Calibri" w:hAnsi="Times New Roman" w:cs="Times New Roman"/>
          <w:sz w:val="24"/>
          <w:szCs w:val="24"/>
          <w:lang w:eastAsia="ar-SA"/>
        </w:rPr>
        <w:t xml:space="preserve"> raviarved, põletushaige raviarved ja alajäseme troofiliste haavandite diagnoosiga raviarved</w:t>
      </w:r>
      <w:r w:rsidR="00647302">
        <w:rPr>
          <w:rFonts w:ascii="Times New Roman" w:eastAsia="Calibri" w:hAnsi="Times New Roman" w:cs="Times New Roman"/>
          <w:sz w:val="24"/>
          <w:szCs w:val="24"/>
          <w:lang w:eastAsia="ar-SA"/>
        </w:rPr>
        <w:t>.</w:t>
      </w:r>
    </w:p>
    <w:p w14:paraId="2281276C" w14:textId="77777777" w:rsidR="00647302" w:rsidRDefault="00647302" w:rsidP="00263BDB">
      <w:pPr>
        <w:suppressAutoHyphens/>
        <w:spacing w:after="0" w:line="240" w:lineRule="auto"/>
        <w:jc w:val="both"/>
        <w:rPr>
          <w:rFonts w:ascii="Times New Roman" w:eastAsia="Calibri" w:hAnsi="Times New Roman" w:cs="Times New Roman"/>
          <w:sz w:val="24"/>
          <w:szCs w:val="24"/>
          <w:lang w:eastAsia="ar-SA"/>
        </w:rPr>
      </w:pPr>
    </w:p>
    <w:p w14:paraId="45388DAB" w14:textId="6949195B" w:rsidR="00263BDB" w:rsidRDefault="00263BDB" w:rsidP="00263BDB">
      <w:pPr>
        <w:suppressAutoHyphens/>
        <w:spacing w:after="0" w:line="240" w:lineRule="auto"/>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 xml:space="preserve">Sihtvaliku periood </w:t>
      </w:r>
      <w:r w:rsidR="00B62525">
        <w:rPr>
          <w:rFonts w:ascii="Times New Roman" w:eastAsia="Calibri" w:hAnsi="Times New Roman" w:cs="Times New Roman"/>
          <w:noProof/>
          <w:sz w:val="24"/>
          <w:szCs w:val="24"/>
          <w:lang w:eastAsia="et-EE"/>
        </w:rPr>
        <w:t>202</w:t>
      </w:r>
      <w:r w:rsidR="00081197">
        <w:rPr>
          <w:rFonts w:ascii="Times New Roman" w:eastAsia="Calibri" w:hAnsi="Times New Roman" w:cs="Times New Roman"/>
          <w:noProof/>
          <w:sz w:val="24"/>
          <w:szCs w:val="24"/>
          <w:lang w:eastAsia="et-EE"/>
        </w:rPr>
        <w:t>1</w:t>
      </w:r>
      <w:r w:rsidR="00B62525">
        <w:rPr>
          <w:rFonts w:ascii="Times New Roman" w:eastAsia="Calibri" w:hAnsi="Times New Roman" w:cs="Times New Roman"/>
          <w:noProof/>
          <w:sz w:val="24"/>
          <w:szCs w:val="24"/>
          <w:lang w:eastAsia="et-EE"/>
        </w:rPr>
        <w:t xml:space="preserve"> aasta 1.-1</w:t>
      </w:r>
      <w:r w:rsidR="00081197">
        <w:rPr>
          <w:rFonts w:ascii="Times New Roman" w:eastAsia="Calibri" w:hAnsi="Times New Roman" w:cs="Times New Roman"/>
          <w:noProof/>
          <w:sz w:val="24"/>
          <w:szCs w:val="24"/>
          <w:lang w:eastAsia="et-EE"/>
        </w:rPr>
        <w:t>2</w:t>
      </w:r>
      <w:r w:rsidR="00B62525">
        <w:rPr>
          <w:rFonts w:ascii="Times New Roman" w:eastAsia="Calibri" w:hAnsi="Times New Roman" w:cs="Times New Roman"/>
          <w:noProof/>
          <w:sz w:val="24"/>
          <w:szCs w:val="24"/>
          <w:lang w:eastAsia="et-EE"/>
        </w:rPr>
        <w:t>. kuu</w:t>
      </w:r>
      <w:r w:rsidR="00081197">
        <w:rPr>
          <w:rFonts w:ascii="Times New Roman" w:eastAsia="Calibri" w:hAnsi="Times New Roman" w:cs="Times New Roman"/>
          <w:noProof/>
          <w:sz w:val="24"/>
          <w:szCs w:val="24"/>
          <w:lang w:eastAsia="et-EE"/>
        </w:rPr>
        <w:t>.</w:t>
      </w:r>
    </w:p>
    <w:p w14:paraId="7A483D0B" w14:textId="4858E4CC" w:rsidR="00263BDB" w:rsidRDefault="00B60DFD" w:rsidP="00263BDB">
      <w:pPr>
        <w:suppressAutoHyphens/>
        <w:spacing w:after="0" w:line="240" w:lineRule="auto"/>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Teenuse koodi 7141 oli 250 raviarvele märgitud 816 korda</w:t>
      </w:r>
      <w:r w:rsidR="009122E8">
        <w:rPr>
          <w:rFonts w:ascii="Times New Roman" w:eastAsia="Calibri" w:hAnsi="Times New Roman" w:cs="Times New Roman"/>
          <w:noProof/>
          <w:sz w:val="24"/>
          <w:szCs w:val="24"/>
          <w:lang w:eastAsia="et-EE"/>
        </w:rPr>
        <w:t>.</w:t>
      </w:r>
    </w:p>
    <w:p w14:paraId="78A03444" w14:textId="644589F3" w:rsidR="00263BDB" w:rsidRPr="00B62525" w:rsidRDefault="00263BDB" w:rsidP="00263BDB">
      <w:pPr>
        <w:pStyle w:val="Heading1"/>
        <w:numPr>
          <w:ilvl w:val="0"/>
          <w:numId w:val="1"/>
        </w:numPr>
        <w:rPr>
          <w:rFonts w:ascii="Times New Roman" w:eastAsia="Calibri" w:hAnsi="Times New Roman" w:cs="Times New Roman"/>
          <w:noProof/>
          <w:sz w:val="24"/>
          <w:szCs w:val="24"/>
          <w:lang w:eastAsia="et-EE"/>
        </w:rPr>
      </w:pPr>
      <w:bookmarkStart w:id="15" w:name="_Toc107218307"/>
      <w:r>
        <w:rPr>
          <w:rFonts w:eastAsia="Calibri" w:cs="Times New Roman"/>
          <w:noProof/>
          <w:szCs w:val="24"/>
          <w:lang w:eastAsia="et-EE"/>
        </w:rPr>
        <w:lastRenderedPageBreak/>
        <w:t>HINDAMISE TULEMUSED</w:t>
      </w:r>
      <w:bookmarkEnd w:id="15"/>
    </w:p>
    <w:p w14:paraId="35020ED6" w14:textId="77777777" w:rsidR="00263BDB" w:rsidRDefault="00263BDB" w:rsidP="00263BDB">
      <w:pPr>
        <w:pStyle w:val="Heading1"/>
        <w:rPr>
          <w:rFonts w:eastAsia="Calibri" w:cs="Times New Roman"/>
          <w:noProof/>
          <w:szCs w:val="24"/>
          <w:lang w:eastAsia="et-EE"/>
        </w:rPr>
      </w:pPr>
      <w:bookmarkStart w:id="16" w:name="_Toc107218308"/>
      <w:r>
        <w:rPr>
          <w:rFonts w:eastAsia="Calibri" w:cs="Times New Roman"/>
          <w:noProof/>
          <w:szCs w:val="24"/>
          <w:lang w:eastAsia="et-EE"/>
        </w:rPr>
        <w:t>4.1. Ravidokumentide vormistamine</w:t>
      </w:r>
      <w:bookmarkEnd w:id="16"/>
    </w:p>
    <w:p w14:paraId="5DDF6D5B" w14:textId="74169A7F" w:rsidR="00263BDB" w:rsidRDefault="00B62525">
      <w:pPr>
        <w:rPr>
          <w:rFonts w:ascii="Times New Roman" w:eastAsia="Calibri" w:hAnsi="Times New Roman" w:cs="Times New Roman"/>
          <w:noProof/>
          <w:sz w:val="24"/>
          <w:szCs w:val="24"/>
          <w:lang w:eastAsia="et-EE"/>
        </w:rPr>
      </w:pPr>
      <w:r w:rsidRPr="00EC69C9">
        <w:rPr>
          <w:rFonts w:ascii="Times New Roman" w:eastAsia="Calibri" w:hAnsi="Times New Roman" w:cs="Times New Roman"/>
          <w:noProof/>
          <w:sz w:val="24"/>
          <w:szCs w:val="24"/>
          <w:lang w:eastAsia="et-EE"/>
        </w:rPr>
        <w:t xml:space="preserve">Hindamisel lähtuti „Tervishoiuteenuse osutamise dokumenteerimise ning nende dokumentide säilitamise tingimused ja kord“ ja „Kindlustatud isikult tasu maksmise kohustuse Eesti Haigekassa poolt ülevõtmise kord ja tervishoiuteenuse osutajatele makstava tasu arvutamise metoodikast“. </w:t>
      </w:r>
    </w:p>
    <w:p w14:paraId="2231F10D" w14:textId="6EE52E9B" w:rsidR="009A374E" w:rsidRDefault="009A374E" w:rsidP="00EC2209">
      <w:pPr>
        <w:spacing w:after="0"/>
        <w:rPr>
          <w:rFonts w:ascii="Times New Roman" w:eastAsia="Calibri" w:hAnsi="Times New Roman" w:cs="Times New Roman"/>
          <w:noProof/>
          <w:sz w:val="24"/>
          <w:szCs w:val="24"/>
          <w:lang w:eastAsia="et-EE"/>
        </w:rPr>
      </w:pPr>
      <w:r w:rsidRPr="009A374E">
        <w:rPr>
          <w:rFonts w:ascii="Times New Roman" w:eastAsia="Calibri" w:hAnsi="Times New Roman" w:cs="Times New Roman"/>
          <w:noProof/>
          <w:sz w:val="24"/>
          <w:szCs w:val="24"/>
          <w:lang w:eastAsia="et-EE"/>
        </w:rPr>
        <w:t>97-l juhul (38,8%) olid kehapinna defektide mõõtmed ravidokumentides dokumenteerimata, seega teenusekoodi 7141 raviarvele kodeerimine oli põhjendamata.</w:t>
      </w:r>
    </w:p>
    <w:p w14:paraId="4B9C14DE" w14:textId="72959AC1" w:rsidR="00B62525" w:rsidRDefault="00EC2209" w:rsidP="00EC2209">
      <w:pPr>
        <w:spacing w:after="0"/>
        <w:rPr>
          <w:rFonts w:ascii="Times New Roman" w:eastAsia="Calibri" w:hAnsi="Times New Roman" w:cs="Times New Roman"/>
          <w:noProof/>
          <w:sz w:val="24"/>
          <w:szCs w:val="24"/>
          <w:lang w:eastAsia="et-EE"/>
        </w:rPr>
      </w:pPr>
      <w:r w:rsidRPr="00EC2209">
        <w:rPr>
          <w:rFonts w:ascii="Times New Roman" w:eastAsia="Calibri" w:hAnsi="Times New Roman" w:cs="Times New Roman"/>
          <w:noProof/>
          <w:sz w:val="24"/>
          <w:szCs w:val="24"/>
          <w:lang w:eastAsia="et-EE"/>
        </w:rPr>
        <w:t>5-l juhul (2%) ei olnud raviarvele vastav epikriis terviseinfosüsteemis leitav.</w:t>
      </w:r>
    </w:p>
    <w:p w14:paraId="705EE5F5" w14:textId="77777777" w:rsidR="00EC2209" w:rsidRDefault="00EC2209" w:rsidP="00EC2209">
      <w:pPr>
        <w:spacing w:after="0"/>
        <w:rPr>
          <w:rFonts w:ascii="Times New Roman" w:eastAsia="Calibri" w:hAnsi="Times New Roman" w:cs="Times New Roman"/>
          <w:noProof/>
          <w:sz w:val="24"/>
          <w:szCs w:val="24"/>
          <w:lang w:eastAsia="et-EE"/>
        </w:rPr>
      </w:pPr>
    </w:p>
    <w:p w14:paraId="13AC6DAF" w14:textId="313AA5F2" w:rsidR="00B62525" w:rsidRDefault="00B62525" w:rsidP="00B62525">
      <w:pPr>
        <w:pStyle w:val="Heading1"/>
        <w:rPr>
          <w:rFonts w:eastAsia="Calibri"/>
          <w:noProof/>
          <w:lang w:eastAsia="et-EE"/>
        </w:rPr>
      </w:pPr>
      <w:bookmarkStart w:id="17" w:name="_Toc107218309"/>
      <w:bookmarkStart w:id="18" w:name="_Hlk100141872"/>
      <w:r>
        <w:rPr>
          <w:rFonts w:eastAsia="Calibri"/>
          <w:noProof/>
          <w:lang w:eastAsia="et-EE"/>
        </w:rPr>
        <w:t>4.2. Ravidokumentide sisuline hindamine</w:t>
      </w:r>
      <w:bookmarkEnd w:id="17"/>
    </w:p>
    <w:p w14:paraId="31FCFFC5" w14:textId="5A2C3C2F" w:rsidR="005712B2" w:rsidRPr="005712B2" w:rsidRDefault="005712B2" w:rsidP="005712B2">
      <w:pPr>
        <w:rPr>
          <w:rFonts w:ascii="Times New Roman" w:hAnsi="Times New Roman" w:cs="Times New Roman"/>
          <w:sz w:val="24"/>
          <w:szCs w:val="24"/>
          <w:lang w:eastAsia="et-EE"/>
        </w:rPr>
      </w:pPr>
      <w:r w:rsidRPr="005712B2">
        <w:rPr>
          <w:rFonts w:ascii="Times New Roman" w:hAnsi="Times New Roman" w:cs="Times New Roman"/>
          <w:sz w:val="24"/>
          <w:szCs w:val="24"/>
          <w:lang w:eastAsia="et-EE"/>
        </w:rPr>
        <w:t>Hinnati 20 partneri 250 isiku ravijuhtu/raviarvet, millele oli kodeeritud teenus 7141 „Sidumine ambulatoorne“.</w:t>
      </w:r>
    </w:p>
    <w:p w14:paraId="4EBC04E9" w14:textId="77777777" w:rsidR="00F2402B" w:rsidRPr="00F2402B" w:rsidRDefault="00A450C6" w:rsidP="00F2402B">
      <w:pPr>
        <w:suppressAutoHyphens/>
        <w:spacing w:after="0" w:line="240" w:lineRule="auto"/>
        <w:jc w:val="both"/>
        <w:rPr>
          <w:rFonts w:ascii="Times New Roman" w:eastAsia="Calibri" w:hAnsi="Times New Roman" w:cs="Times New Roman"/>
          <w:bCs/>
          <w:sz w:val="23"/>
          <w:szCs w:val="23"/>
          <w:lang w:eastAsia="et-EE"/>
        </w:rPr>
      </w:pPr>
      <w:r w:rsidRPr="00A450C6">
        <w:rPr>
          <w:rFonts w:ascii="Times New Roman" w:eastAsia="Calibri" w:hAnsi="Times New Roman" w:cs="Times New Roman"/>
          <w:bCs/>
          <w:sz w:val="23"/>
          <w:szCs w:val="23"/>
          <w:lang w:eastAsia="et-EE"/>
        </w:rPr>
        <w:t xml:space="preserve">Sisulisel hindamisel lähtuti TTL </w:t>
      </w:r>
      <w:bookmarkEnd w:id="18"/>
      <w:r w:rsidR="00F2402B" w:rsidRPr="00F2402B">
        <w:rPr>
          <w:rFonts w:ascii="Times New Roman" w:eastAsia="Calibri" w:hAnsi="Times New Roman" w:cs="Times New Roman"/>
          <w:bCs/>
          <w:sz w:val="23"/>
          <w:szCs w:val="23"/>
          <w:lang w:eastAsia="et-EE"/>
        </w:rPr>
        <w:t>§ 27 lg 8 rakendussätetest:</w:t>
      </w:r>
    </w:p>
    <w:p w14:paraId="1E15491F" w14:textId="77777777" w:rsidR="00F2402B" w:rsidRPr="00F2402B" w:rsidRDefault="00F2402B" w:rsidP="00F2402B">
      <w:pPr>
        <w:suppressAutoHyphens/>
        <w:spacing w:after="0" w:line="240" w:lineRule="auto"/>
        <w:jc w:val="both"/>
        <w:rPr>
          <w:rFonts w:ascii="Times New Roman" w:eastAsia="Calibri" w:hAnsi="Times New Roman" w:cs="Times New Roman"/>
          <w:bCs/>
          <w:sz w:val="23"/>
          <w:szCs w:val="23"/>
          <w:lang w:eastAsia="et-EE"/>
        </w:rPr>
      </w:pPr>
      <w:r w:rsidRPr="00F2402B">
        <w:rPr>
          <w:rFonts w:ascii="Times New Roman" w:eastAsia="Calibri" w:hAnsi="Times New Roman" w:cs="Times New Roman"/>
          <w:bCs/>
          <w:sz w:val="23"/>
          <w:szCs w:val="23"/>
          <w:lang w:eastAsia="et-EE"/>
        </w:rPr>
        <w:t xml:space="preserve">Sidumine aktiivravis, järelravis ja ambulatoorsel ravil. TTL § 27 lõige 8 sätestab, et haigekassa võtab koodidega 7141 ja 7142 tähistatud tervishoiuteenuste eest tasu maksmise kohustuse üle järgmistel juhtudel: 1) põletushaige sidumine; 2) plastikakirurgilise haige sidumine; 3) lahtise luukoldega osteomüeliidihaige sidumine; 4) sidumine juhul, kui kehapinna defekti läbimõõt on vähemalt 6 cm järgmiste seisundite korral: hulgilamatised, lagunevad kasvajad, pehmekoe infektsioon või trauma, operatsioonihaava dehistsents, troofika- ja innervatsioonihäirest tulenev pehmekoe defekt. </w:t>
      </w:r>
    </w:p>
    <w:p w14:paraId="037E0A45" w14:textId="3265F3B6" w:rsidR="001A6302" w:rsidRDefault="00DE31B9" w:rsidP="00DE6418">
      <w:pPr>
        <w:suppressAutoHyphens/>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Enamikel juhtudel eksiti</w:t>
      </w:r>
      <w:r w:rsidR="009E66D9">
        <w:rPr>
          <w:rFonts w:ascii="Times New Roman" w:hAnsi="Times New Roman" w:cs="Times New Roman"/>
          <w:sz w:val="24"/>
          <w:szCs w:val="24"/>
          <w:lang w:eastAsia="et-EE"/>
        </w:rPr>
        <w:t xml:space="preserve"> teenusekoodi 7141 raviarvele kodeerimisel</w:t>
      </w:r>
      <w:r w:rsidR="00D1233C">
        <w:rPr>
          <w:rFonts w:ascii="Times New Roman" w:hAnsi="Times New Roman" w:cs="Times New Roman"/>
          <w:sz w:val="24"/>
          <w:szCs w:val="24"/>
          <w:lang w:eastAsia="et-EE"/>
        </w:rPr>
        <w:t>, kui:</w:t>
      </w:r>
    </w:p>
    <w:p w14:paraId="6987DA86" w14:textId="64306D3B" w:rsidR="00D1233C" w:rsidRDefault="00EC51A1" w:rsidP="500A3F6C">
      <w:pPr>
        <w:pStyle w:val="ListParagraph"/>
        <w:numPr>
          <w:ilvl w:val="0"/>
          <w:numId w:val="9"/>
        </w:numPr>
        <w:jc w:val="both"/>
        <w:rPr>
          <w:color w:val="FF0000"/>
          <w:lang w:eastAsia="et-EE"/>
        </w:rPr>
      </w:pPr>
      <w:r w:rsidRPr="500A3F6C">
        <w:rPr>
          <w:lang w:eastAsia="et-EE"/>
        </w:rPr>
        <w:t xml:space="preserve">ravidokumendis oli kirjeldamata kehadefekti mõõtmed </w:t>
      </w:r>
    </w:p>
    <w:p w14:paraId="72EC81BA" w14:textId="0CF8E201" w:rsidR="00EC51A1" w:rsidRDefault="002D42C9" w:rsidP="500A3F6C">
      <w:pPr>
        <w:pStyle w:val="ListParagraph"/>
        <w:numPr>
          <w:ilvl w:val="0"/>
          <w:numId w:val="9"/>
        </w:numPr>
        <w:jc w:val="both"/>
        <w:rPr>
          <w:color w:val="FF0000"/>
          <w:lang w:eastAsia="et-EE"/>
        </w:rPr>
      </w:pPr>
      <w:r w:rsidRPr="500A3F6C">
        <w:rPr>
          <w:lang w:eastAsia="et-EE"/>
        </w:rPr>
        <w:t xml:space="preserve">operatsioonihaavade sidumisel </w:t>
      </w:r>
      <w:r w:rsidR="00263CE1" w:rsidRPr="500A3F6C">
        <w:rPr>
          <w:lang w:eastAsia="et-EE"/>
        </w:rPr>
        <w:t>puudus dehistsentsile viitav kirjeldu</w:t>
      </w:r>
      <w:r w:rsidR="001E51E7">
        <w:rPr>
          <w:lang w:eastAsia="et-EE"/>
        </w:rPr>
        <w:t>s</w:t>
      </w:r>
    </w:p>
    <w:p w14:paraId="69EB6188" w14:textId="0D7A3ED3" w:rsidR="00263CE1" w:rsidRDefault="007D3D9D" w:rsidP="500A3F6C">
      <w:pPr>
        <w:pStyle w:val="ListParagraph"/>
        <w:numPr>
          <w:ilvl w:val="0"/>
          <w:numId w:val="9"/>
        </w:numPr>
        <w:jc w:val="both"/>
        <w:rPr>
          <w:color w:val="FF0000"/>
          <w:lang w:eastAsia="et-EE"/>
        </w:rPr>
      </w:pPr>
      <w:r w:rsidRPr="500A3F6C">
        <w:rPr>
          <w:lang w:eastAsia="et-EE"/>
        </w:rPr>
        <w:t xml:space="preserve">kehapinna defektide mõõtmed ei vastanud TTL- i rakendussätetele </w:t>
      </w:r>
    </w:p>
    <w:p w14:paraId="6051A86A" w14:textId="60F05FE6" w:rsidR="007D3D9D" w:rsidRPr="00EC51A1" w:rsidRDefault="004E7F9A" w:rsidP="500A3F6C">
      <w:pPr>
        <w:pStyle w:val="ListParagraph"/>
        <w:numPr>
          <w:ilvl w:val="0"/>
          <w:numId w:val="9"/>
        </w:numPr>
        <w:jc w:val="both"/>
        <w:rPr>
          <w:color w:val="FF0000"/>
          <w:lang w:eastAsia="et-EE"/>
        </w:rPr>
      </w:pPr>
      <w:r w:rsidRPr="500A3F6C">
        <w:rPr>
          <w:lang w:eastAsia="et-EE"/>
        </w:rPr>
        <w:t xml:space="preserve">jätkati koodi raviarvele kodeerimist ka siis, kui defekti mõõtmed olid </w:t>
      </w:r>
      <w:r w:rsidR="00655E86" w:rsidRPr="500A3F6C">
        <w:rPr>
          <w:lang w:eastAsia="et-EE"/>
        </w:rPr>
        <w:t xml:space="preserve">ravi käigus </w:t>
      </w:r>
      <w:r w:rsidRPr="500A3F6C">
        <w:rPr>
          <w:lang w:eastAsia="et-EE"/>
        </w:rPr>
        <w:t xml:space="preserve">vähenenud </w:t>
      </w:r>
    </w:p>
    <w:p w14:paraId="1BC90103" w14:textId="23E60416" w:rsidR="00EC51A1" w:rsidRPr="004346E8" w:rsidRDefault="00EC51A1" w:rsidP="00DE6418">
      <w:pPr>
        <w:suppressAutoHyphens/>
        <w:spacing w:after="0" w:line="240" w:lineRule="auto"/>
        <w:jc w:val="both"/>
        <w:rPr>
          <w:rFonts w:ascii="Times New Roman" w:hAnsi="Times New Roman" w:cs="Times New Roman"/>
          <w:color w:val="70AD47" w:themeColor="accent6"/>
          <w:sz w:val="24"/>
          <w:szCs w:val="24"/>
          <w:lang w:eastAsia="et-EE"/>
        </w:rPr>
      </w:pPr>
    </w:p>
    <w:p w14:paraId="787C6A12" w14:textId="665C13D9" w:rsidR="001A6302" w:rsidRDefault="001A6302" w:rsidP="001A6302">
      <w:pPr>
        <w:pStyle w:val="Heading1"/>
        <w:rPr>
          <w:rFonts w:eastAsia="Calibri"/>
          <w:noProof/>
          <w:lang w:eastAsia="et-EE"/>
        </w:rPr>
      </w:pPr>
      <w:bookmarkStart w:id="19" w:name="_Toc107218310"/>
      <w:r>
        <w:rPr>
          <w:rFonts w:eastAsia="Calibri"/>
          <w:noProof/>
          <w:lang w:eastAsia="et-EE"/>
        </w:rPr>
        <w:t>4.3. Raviarvete vormistamine</w:t>
      </w:r>
      <w:bookmarkEnd w:id="19"/>
    </w:p>
    <w:p w14:paraId="1BBB9D38" w14:textId="77777777" w:rsidR="00196991" w:rsidRDefault="00196991" w:rsidP="00196991">
      <w:pPr>
        <w:spacing w:after="0"/>
        <w:rPr>
          <w:rFonts w:ascii="Times New Roman" w:hAnsi="Times New Roman" w:cs="Times New Roman"/>
          <w:sz w:val="24"/>
          <w:szCs w:val="24"/>
          <w:lang w:eastAsia="et-EE"/>
        </w:rPr>
      </w:pPr>
      <w:r w:rsidRPr="00196991">
        <w:rPr>
          <w:rFonts w:ascii="Times New Roman" w:hAnsi="Times New Roman" w:cs="Times New Roman"/>
          <w:sz w:val="24"/>
          <w:szCs w:val="24"/>
          <w:lang w:eastAsia="et-EE"/>
        </w:rPr>
        <w:t>Ühel juhul oli raviarvele jäänud märkimata osteomüeliidi diagnoos.</w:t>
      </w:r>
    </w:p>
    <w:p w14:paraId="75725507" w14:textId="54855FDE" w:rsidR="00F2402B" w:rsidRPr="00196991" w:rsidRDefault="00196991" w:rsidP="00196991">
      <w:pPr>
        <w:spacing w:after="0"/>
        <w:rPr>
          <w:rFonts w:ascii="Times New Roman" w:hAnsi="Times New Roman" w:cs="Times New Roman"/>
          <w:sz w:val="24"/>
          <w:szCs w:val="24"/>
          <w:lang w:eastAsia="et-EE"/>
        </w:rPr>
      </w:pPr>
      <w:r w:rsidRPr="00196991">
        <w:rPr>
          <w:rFonts w:ascii="Times New Roman" w:hAnsi="Times New Roman" w:cs="Times New Roman"/>
          <w:sz w:val="24"/>
          <w:szCs w:val="24"/>
          <w:lang w:eastAsia="et-EE"/>
        </w:rPr>
        <w:t>Viiel juhul oli raviarvele märgitud teenusekood 7141, kuid ravidokumendis oli see kajastamata.</w:t>
      </w:r>
    </w:p>
    <w:p w14:paraId="6E80BCFC" w14:textId="77777777" w:rsidR="00B62525" w:rsidRDefault="00B62525" w:rsidP="00B62525">
      <w:pPr>
        <w:pStyle w:val="Heading1"/>
        <w:numPr>
          <w:ilvl w:val="0"/>
          <w:numId w:val="1"/>
        </w:numPr>
        <w:rPr>
          <w:lang w:eastAsia="et-EE"/>
        </w:rPr>
      </w:pPr>
      <w:bookmarkStart w:id="20" w:name="_Toc107218311"/>
      <w:r>
        <w:rPr>
          <w:lang w:eastAsia="et-EE"/>
        </w:rPr>
        <w:t>Järeldused</w:t>
      </w:r>
      <w:bookmarkEnd w:id="20"/>
    </w:p>
    <w:p w14:paraId="5BDF0ACD" w14:textId="30BCB79F" w:rsidR="00B62525" w:rsidRDefault="00C3746A" w:rsidP="00B62525">
      <w:pPr>
        <w:pStyle w:val="NoSpacing"/>
        <w:rPr>
          <w:rFonts w:ascii="Times New Roman" w:hAnsi="Times New Roman" w:cs="Times New Roman"/>
          <w:sz w:val="24"/>
          <w:szCs w:val="24"/>
          <w:lang w:eastAsia="et-EE"/>
        </w:rPr>
      </w:pPr>
      <w:r>
        <w:rPr>
          <w:rFonts w:ascii="Times New Roman" w:hAnsi="Times New Roman" w:cs="Times New Roman"/>
          <w:sz w:val="24"/>
          <w:szCs w:val="24"/>
          <w:lang w:eastAsia="et-EE"/>
        </w:rPr>
        <w:t xml:space="preserve">Hinnati </w:t>
      </w:r>
      <w:r w:rsidR="00F211DE">
        <w:rPr>
          <w:rFonts w:ascii="Times New Roman" w:hAnsi="Times New Roman" w:cs="Times New Roman"/>
          <w:sz w:val="24"/>
          <w:szCs w:val="24"/>
          <w:lang w:eastAsia="et-EE"/>
        </w:rPr>
        <w:t>2</w:t>
      </w:r>
      <w:r>
        <w:rPr>
          <w:rFonts w:ascii="Times New Roman" w:hAnsi="Times New Roman" w:cs="Times New Roman"/>
          <w:sz w:val="24"/>
          <w:szCs w:val="24"/>
          <w:lang w:eastAsia="et-EE"/>
        </w:rPr>
        <w:t>50 ravijuhtu.</w:t>
      </w:r>
    </w:p>
    <w:p w14:paraId="6B59B00D" w14:textId="7F25611A" w:rsidR="008012B7" w:rsidRPr="008012B7" w:rsidRDefault="008012B7" w:rsidP="008012B7">
      <w:pPr>
        <w:pStyle w:val="NoSpacing"/>
        <w:numPr>
          <w:ilvl w:val="0"/>
          <w:numId w:val="7"/>
        </w:numPr>
        <w:rPr>
          <w:rFonts w:ascii="Times New Roman" w:hAnsi="Times New Roman" w:cs="Times New Roman"/>
          <w:sz w:val="24"/>
          <w:szCs w:val="24"/>
          <w:lang w:eastAsia="et-EE"/>
        </w:rPr>
      </w:pPr>
      <w:r w:rsidRPr="008012B7">
        <w:rPr>
          <w:rFonts w:ascii="Times New Roman" w:hAnsi="Times New Roman" w:cs="Times New Roman"/>
          <w:sz w:val="24"/>
          <w:szCs w:val="24"/>
          <w:lang w:eastAsia="et-EE"/>
        </w:rPr>
        <w:t>38-l juhul (15,2%) oli  teenusekoodi 7141 raviarvele kodeerimine põhjendatud ja vastas TTL- i rakendussätetele.</w:t>
      </w:r>
    </w:p>
    <w:p w14:paraId="6AC3C40D" w14:textId="386E935A" w:rsidR="008012B7" w:rsidRPr="008012B7" w:rsidRDefault="008012B7" w:rsidP="008012B7">
      <w:pPr>
        <w:pStyle w:val="NoSpacing"/>
        <w:numPr>
          <w:ilvl w:val="0"/>
          <w:numId w:val="7"/>
        </w:numPr>
        <w:rPr>
          <w:rFonts w:ascii="Times New Roman" w:hAnsi="Times New Roman" w:cs="Times New Roman"/>
          <w:sz w:val="24"/>
          <w:szCs w:val="24"/>
          <w:lang w:eastAsia="et-EE"/>
        </w:rPr>
      </w:pPr>
      <w:r w:rsidRPr="008012B7">
        <w:rPr>
          <w:rFonts w:ascii="Times New Roman" w:hAnsi="Times New Roman" w:cs="Times New Roman"/>
          <w:sz w:val="24"/>
          <w:szCs w:val="24"/>
          <w:lang w:eastAsia="et-EE"/>
        </w:rPr>
        <w:t>97-l juhul (38,8%) olid kehapinna defektide mõõtmed ravidokumentides dokumenteerimata, seega teenusekoodi 7141 raviarvele kodeerimine oli põhjendamata.</w:t>
      </w:r>
    </w:p>
    <w:p w14:paraId="73452520" w14:textId="4E9B8C80" w:rsidR="008012B7" w:rsidRPr="008012B7" w:rsidRDefault="008012B7" w:rsidP="008012B7">
      <w:pPr>
        <w:pStyle w:val="NoSpacing"/>
        <w:numPr>
          <w:ilvl w:val="0"/>
          <w:numId w:val="7"/>
        </w:numPr>
        <w:rPr>
          <w:rFonts w:ascii="Times New Roman" w:hAnsi="Times New Roman" w:cs="Times New Roman"/>
          <w:sz w:val="24"/>
          <w:szCs w:val="24"/>
          <w:lang w:eastAsia="et-EE"/>
        </w:rPr>
      </w:pPr>
      <w:r w:rsidRPr="008012B7">
        <w:rPr>
          <w:rFonts w:ascii="Times New Roman" w:hAnsi="Times New Roman" w:cs="Times New Roman"/>
          <w:sz w:val="24"/>
          <w:szCs w:val="24"/>
          <w:lang w:eastAsia="et-EE"/>
        </w:rPr>
        <w:t>110-l juhul (44%)ei vastanud teenusekoodi 7141 raviarvele kodeerimine TTL- i rakendussätetele.</w:t>
      </w:r>
    </w:p>
    <w:p w14:paraId="3EAE26E0" w14:textId="4B83367A" w:rsidR="008012B7" w:rsidRPr="008012B7" w:rsidRDefault="008012B7" w:rsidP="008012B7">
      <w:pPr>
        <w:pStyle w:val="NoSpacing"/>
        <w:numPr>
          <w:ilvl w:val="0"/>
          <w:numId w:val="7"/>
        </w:numPr>
        <w:rPr>
          <w:rFonts w:ascii="Times New Roman" w:hAnsi="Times New Roman" w:cs="Times New Roman"/>
          <w:sz w:val="24"/>
          <w:szCs w:val="24"/>
          <w:lang w:eastAsia="et-EE"/>
        </w:rPr>
      </w:pPr>
      <w:r w:rsidRPr="008012B7">
        <w:rPr>
          <w:rFonts w:ascii="Times New Roman" w:hAnsi="Times New Roman" w:cs="Times New Roman"/>
          <w:sz w:val="24"/>
          <w:szCs w:val="24"/>
          <w:lang w:eastAsia="et-EE"/>
        </w:rPr>
        <w:t>5-l juhul (2%) ei olnud raviarvele vastav epikriis terviseinfosüsteemis leitav.</w:t>
      </w:r>
    </w:p>
    <w:p w14:paraId="52DD0B9A" w14:textId="77777777" w:rsidR="008012B7" w:rsidRDefault="008012B7" w:rsidP="00B62525">
      <w:pPr>
        <w:pStyle w:val="NoSpacing"/>
        <w:rPr>
          <w:rFonts w:ascii="Times New Roman" w:hAnsi="Times New Roman" w:cs="Times New Roman"/>
          <w:sz w:val="24"/>
          <w:szCs w:val="24"/>
          <w:lang w:eastAsia="et-EE"/>
        </w:rPr>
      </w:pPr>
    </w:p>
    <w:p w14:paraId="56AFB72A" w14:textId="77777777" w:rsidR="00B62525" w:rsidRDefault="00B62525" w:rsidP="00B62525">
      <w:pPr>
        <w:pStyle w:val="Heading1"/>
        <w:numPr>
          <w:ilvl w:val="0"/>
          <w:numId w:val="1"/>
        </w:numPr>
        <w:rPr>
          <w:rFonts w:eastAsia="Calibri" w:cs="Times New Roman"/>
          <w:noProof/>
          <w:szCs w:val="24"/>
          <w:lang w:eastAsia="et-EE"/>
        </w:rPr>
      </w:pPr>
      <w:bookmarkStart w:id="21" w:name="_Toc107218312"/>
      <w:r>
        <w:rPr>
          <w:lang w:eastAsia="et-EE"/>
        </w:rPr>
        <w:t>ETTEPANEKUD JA JÄTKUTEGEVUSED</w:t>
      </w:r>
      <w:bookmarkEnd w:id="21"/>
    </w:p>
    <w:p w14:paraId="66AC64FF" w14:textId="77777777" w:rsidR="00C3746A" w:rsidRDefault="00C3746A" w:rsidP="00736161">
      <w:pPr>
        <w:pStyle w:val="ListParagraph"/>
        <w:suppressAutoHyphens w:val="0"/>
        <w:spacing w:after="120"/>
        <w:jc w:val="both"/>
        <w:rPr>
          <w:rFonts w:eastAsia="Calibri"/>
          <w:noProof/>
          <w:lang w:eastAsia="et-EE"/>
        </w:rPr>
      </w:pPr>
      <w:r>
        <w:rPr>
          <w:rFonts w:eastAsia="Calibri"/>
          <w:noProof/>
          <w:lang w:eastAsia="et-EE"/>
        </w:rPr>
        <w:t xml:space="preserve">Ettepanekud haigekassale: </w:t>
      </w:r>
    </w:p>
    <w:p w14:paraId="13CFD08F" w14:textId="48B878D2" w:rsidR="008B1C11" w:rsidRPr="008B1C11" w:rsidRDefault="008B1C11" w:rsidP="008B1C11">
      <w:pPr>
        <w:pStyle w:val="ListParagraph"/>
        <w:numPr>
          <w:ilvl w:val="0"/>
          <w:numId w:val="8"/>
        </w:numPr>
        <w:spacing w:after="120"/>
        <w:jc w:val="both"/>
        <w:rPr>
          <w:rFonts w:eastAsia="Calibri"/>
          <w:lang w:eastAsia="et-EE"/>
        </w:rPr>
      </w:pPr>
      <w:r w:rsidRPr="008B1C11">
        <w:rPr>
          <w:rFonts w:eastAsia="Calibri"/>
          <w:lang w:eastAsia="et-EE"/>
        </w:rPr>
        <w:t xml:space="preserve">Arutada otsustustoe/tarkvara võimalusi teenuste rakendustingimuste kuvamiseks perearstidele. </w:t>
      </w:r>
    </w:p>
    <w:p w14:paraId="2680CD26" w14:textId="1486743C" w:rsidR="008B1C11" w:rsidRPr="008B1C11" w:rsidRDefault="008B1C11" w:rsidP="008B1C11">
      <w:pPr>
        <w:pStyle w:val="ListParagraph"/>
        <w:numPr>
          <w:ilvl w:val="0"/>
          <w:numId w:val="8"/>
        </w:numPr>
        <w:spacing w:after="120"/>
        <w:jc w:val="both"/>
        <w:rPr>
          <w:rFonts w:eastAsia="Calibri"/>
          <w:lang w:eastAsia="et-EE"/>
        </w:rPr>
      </w:pPr>
      <w:r w:rsidRPr="008B1C11">
        <w:rPr>
          <w:rFonts w:eastAsia="Calibri"/>
          <w:lang w:eastAsia="et-EE"/>
        </w:rPr>
        <w:t>Täpsustada TTL-</w:t>
      </w:r>
      <w:r w:rsidR="00445AB7">
        <w:rPr>
          <w:rFonts w:eastAsia="Calibri"/>
          <w:lang w:eastAsia="et-EE"/>
        </w:rPr>
        <w:t xml:space="preserve"> </w:t>
      </w:r>
      <w:r w:rsidRPr="008B1C11">
        <w:rPr>
          <w:rFonts w:eastAsia="Calibri"/>
          <w:lang w:eastAsia="et-EE"/>
        </w:rPr>
        <w:t>i rakendustingimusi.</w:t>
      </w:r>
    </w:p>
    <w:p w14:paraId="364B046B" w14:textId="176546E2" w:rsidR="008B1C11" w:rsidRPr="008B1C11" w:rsidRDefault="008B1C11" w:rsidP="008B1C11">
      <w:pPr>
        <w:pStyle w:val="ListParagraph"/>
        <w:numPr>
          <w:ilvl w:val="0"/>
          <w:numId w:val="8"/>
        </w:numPr>
        <w:spacing w:after="120"/>
        <w:jc w:val="both"/>
        <w:rPr>
          <w:rFonts w:eastAsia="Calibri"/>
          <w:lang w:eastAsia="et-EE"/>
        </w:rPr>
      </w:pPr>
      <w:r w:rsidRPr="008B1C11">
        <w:rPr>
          <w:rFonts w:eastAsia="Calibri"/>
          <w:lang w:eastAsia="et-EE"/>
        </w:rPr>
        <w:t>Juuli II pooles saata välja perearstidele uus teavitus koodi 7141 kasutamise kohta.</w:t>
      </w:r>
    </w:p>
    <w:p w14:paraId="76F56000" w14:textId="3F5EF861" w:rsidR="008B1C11" w:rsidRPr="008B1C11" w:rsidRDefault="008B1C11" w:rsidP="008B1C11">
      <w:pPr>
        <w:pStyle w:val="ListParagraph"/>
        <w:numPr>
          <w:ilvl w:val="0"/>
          <w:numId w:val="8"/>
        </w:numPr>
        <w:spacing w:after="120"/>
        <w:jc w:val="both"/>
        <w:rPr>
          <w:rFonts w:eastAsia="Calibri"/>
          <w:lang w:eastAsia="et-EE"/>
        </w:rPr>
      </w:pPr>
      <w:r w:rsidRPr="008B1C11">
        <w:rPr>
          <w:rFonts w:eastAsia="Calibri"/>
          <w:lang w:eastAsia="et-EE"/>
        </w:rPr>
        <w:t>Teavitada partnereid vajadusest üle vaadata 2022 a raviarved, millele kodeeritud teenusekood 7141 ja põhjendamatult  kodeeritud teenusekoodiga raviarved krediteerida.</w:t>
      </w:r>
    </w:p>
    <w:p w14:paraId="3E70C5C1" w14:textId="2D1AC493" w:rsidR="008B1C11" w:rsidRPr="008B1C11" w:rsidRDefault="008B1C11" w:rsidP="008B1C11">
      <w:pPr>
        <w:pStyle w:val="ListParagraph"/>
        <w:numPr>
          <w:ilvl w:val="0"/>
          <w:numId w:val="8"/>
        </w:numPr>
        <w:spacing w:after="120"/>
        <w:jc w:val="both"/>
        <w:rPr>
          <w:rFonts w:eastAsia="Calibri"/>
          <w:lang w:eastAsia="et-EE"/>
        </w:rPr>
      </w:pPr>
      <w:r w:rsidRPr="008B1C11">
        <w:rPr>
          <w:rFonts w:eastAsia="Calibri"/>
          <w:lang w:eastAsia="et-EE"/>
        </w:rPr>
        <w:t>Kas oleks vajalik viia 7141 kood perearstide pearaha sisse (vajalik arutelu)?</w:t>
      </w:r>
    </w:p>
    <w:p w14:paraId="075F4A5E" w14:textId="7050BEF8" w:rsidR="008B1C11" w:rsidRPr="008B1C11" w:rsidRDefault="008B1C11" w:rsidP="008B1C11">
      <w:pPr>
        <w:pStyle w:val="ListParagraph"/>
        <w:numPr>
          <w:ilvl w:val="0"/>
          <w:numId w:val="8"/>
        </w:numPr>
        <w:spacing w:after="120"/>
        <w:jc w:val="both"/>
        <w:rPr>
          <w:rFonts w:eastAsia="Calibri"/>
          <w:lang w:eastAsia="et-EE"/>
        </w:rPr>
      </w:pPr>
      <w:r w:rsidRPr="008B1C11">
        <w:rPr>
          <w:rFonts w:eastAsia="Calibri"/>
          <w:lang w:eastAsia="et-EE"/>
        </w:rPr>
        <w:t>Kajastada teemat 2022 II pa infopäeval.</w:t>
      </w:r>
    </w:p>
    <w:p w14:paraId="74684691" w14:textId="37DE9078" w:rsidR="00736161" w:rsidRDefault="00736161" w:rsidP="00B62525">
      <w:pPr>
        <w:spacing w:after="120" w:line="240" w:lineRule="auto"/>
        <w:ind w:left="284"/>
        <w:jc w:val="both"/>
        <w:rPr>
          <w:rFonts w:ascii="Times New Roman" w:eastAsia="Calibri" w:hAnsi="Times New Roman" w:cs="Times New Roman"/>
          <w:sz w:val="24"/>
          <w:szCs w:val="24"/>
          <w:lang w:eastAsia="et-EE"/>
        </w:rPr>
      </w:pPr>
    </w:p>
    <w:p w14:paraId="7043AACE" w14:textId="77777777" w:rsidR="00DE2D67" w:rsidRDefault="00DE2D67" w:rsidP="00D57736">
      <w:pPr>
        <w:spacing w:after="120" w:line="240" w:lineRule="auto"/>
        <w:jc w:val="both"/>
        <w:rPr>
          <w:rFonts w:ascii="Times New Roman" w:eastAsia="Calibri" w:hAnsi="Times New Roman" w:cs="Times New Roman"/>
          <w:sz w:val="24"/>
          <w:szCs w:val="24"/>
          <w:lang w:eastAsia="et-EE"/>
        </w:rPr>
      </w:pPr>
    </w:p>
    <w:p w14:paraId="5805E2AF" w14:textId="1BA142A5" w:rsidR="00B62525" w:rsidRPr="00736161" w:rsidRDefault="00B62525" w:rsidP="00736161">
      <w:pPr>
        <w:spacing w:after="120" w:line="240" w:lineRule="auto"/>
        <w:jc w:val="both"/>
        <w:rPr>
          <w:rFonts w:ascii="Times New Roman" w:eastAsia="Calibri" w:hAnsi="Times New Roman" w:cs="Times New Roman"/>
          <w:sz w:val="24"/>
          <w:szCs w:val="24"/>
          <w:lang w:eastAsia="et-EE"/>
        </w:rPr>
      </w:pPr>
      <w:r>
        <w:rPr>
          <w:rFonts w:ascii="Times New Roman" w:eastAsia="Calibri" w:hAnsi="Times New Roman" w:cs="Times New Roman"/>
          <w:sz w:val="24"/>
          <w:szCs w:val="24"/>
          <w:lang w:eastAsia="et-EE"/>
        </w:rPr>
        <w:t xml:space="preserve">Koostas: </w:t>
      </w:r>
      <w:r w:rsidR="00445AB7">
        <w:rPr>
          <w:rFonts w:ascii="Times New Roman" w:eastAsia="Calibri" w:hAnsi="Times New Roman" w:cs="Times New Roman"/>
          <w:sz w:val="24"/>
          <w:szCs w:val="24"/>
          <w:lang w:eastAsia="et-EE"/>
        </w:rPr>
        <w:t xml:space="preserve">Aimi Mägi, </w:t>
      </w:r>
      <w:r>
        <w:rPr>
          <w:rFonts w:ascii="Times New Roman" w:eastAsia="Calibri" w:hAnsi="Times New Roman" w:cs="Times New Roman"/>
          <w:sz w:val="24"/>
          <w:szCs w:val="24"/>
          <w:lang w:eastAsia="et-EE"/>
        </w:rPr>
        <w:t>Evi Heide</w:t>
      </w:r>
    </w:p>
    <w:sectPr w:rsidR="00B62525" w:rsidRPr="00736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D0A"/>
    <w:multiLevelType w:val="hybridMultilevel"/>
    <w:tmpl w:val="A138496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21433AD6"/>
    <w:multiLevelType w:val="hybridMultilevel"/>
    <w:tmpl w:val="D06AFC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89955C3"/>
    <w:multiLevelType w:val="hybridMultilevel"/>
    <w:tmpl w:val="17C06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A247916"/>
    <w:multiLevelType w:val="hybridMultilevel"/>
    <w:tmpl w:val="903E420E"/>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4" w15:restartNumberingAfterBreak="0">
    <w:nsid w:val="5075686F"/>
    <w:multiLevelType w:val="hybridMultilevel"/>
    <w:tmpl w:val="50F6656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593A3FED"/>
    <w:multiLevelType w:val="hybridMultilevel"/>
    <w:tmpl w:val="D898CD4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6CA00A18"/>
    <w:multiLevelType w:val="hybridMultilevel"/>
    <w:tmpl w:val="BA027A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E555C52"/>
    <w:multiLevelType w:val="hybridMultilevel"/>
    <w:tmpl w:val="2F2650D0"/>
    <w:lvl w:ilvl="0" w:tplc="155CB1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16cid:durableId="1893345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0833968">
    <w:abstractNumId w:val="0"/>
  </w:num>
  <w:num w:numId="3" w16cid:durableId="1297762567">
    <w:abstractNumId w:val="4"/>
  </w:num>
  <w:num w:numId="4" w16cid:durableId="820542289">
    <w:abstractNumId w:val="2"/>
  </w:num>
  <w:num w:numId="5" w16cid:durableId="1915428168">
    <w:abstractNumId w:val="7"/>
  </w:num>
  <w:num w:numId="6" w16cid:durableId="1477065742">
    <w:abstractNumId w:val="5"/>
  </w:num>
  <w:num w:numId="7" w16cid:durableId="1099135110">
    <w:abstractNumId w:val="6"/>
  </w:num>
  <w:num w:numId="8" w16cid:durableId="1911236471">
    <w:abstractNumId w:val="3"/>
  </w:num>
  <w:num w:numId="9" w16cid:durableId="1907301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DB"/>
    <w:rsid w:val="00052A3E"/>
    <w:rsid w:val="00081197"/>
    <w:rsid w:val="000C6A03"/>
    <w:rsid w:val="0010076F"/>
    <w:rsid w:val="0012355F"/>
    <w:rsid w:val="001245C1"/>
    <w:rsid w:val="00196991"/>
    <w:rsid w:val="001A6302"/>
    <w:rsid w:val="001C2F60"/>
    <w:rsid w:val="001E51E7"/>
    <w:rsid w:val="00245887"/>
    <w:rsid w:val="00263BDB"/>
    <w:rsid w:val="00263CE1"/>
    <w:rsid w:val="002D42C9"/>
    <w:rsid w:val="004346E8"/>
    <w:rsid w:val="00445AB7"/>
    <w:rsid w:val="004710CD"/>
    <w:rsid w:val="004E7F9A"/>
    <w:rsid w:val="00537160"/>
    <w:rsid w:val="005712B2"/>
    <w:rsid w:val="005B72AC"/>
    <w:rsid w:val="005C61CF"/>
    <w:rsid w:val="005F69D4"/>
    <w:rsid w:val="00647302"/>
    <w:rsid w:val="00655E86"/>
    <w:rsid w:val="00681963"/>
    <w:rsid w:val="006970CF"/>
    <w:rsid w:val="006C5522"/>
    <w:rsid w:val="0072359B"/>
    <w:rsid w:val="00736161"/>
    <w:rsid w:val="00743981"/>
    <w:rsid w:val="007D3D9D"/>
    <w:rsid w:val="007E053B"/>
    <w:rsid w:val="007F3BC6"/>
    <w:rsid w:val="007F6647"/>
    <w:rsid w:val="008012B7"/>
    <w:rsid w:val="008166FB"/>
    <w:rsid w:val="0083232E"/>
    <w:rsid w:val="008B1C11"/>
    <w:rsid w:val="008D14ED"/>
    <w:rsid w:val="00904C57"/>
    <w:rsid w:val="009122E8"/>
    <w:rsid w:val="009257E5"/>
    <w:rsid w:val="00964B0F"/>
    <w:rsid w:val="00997BF6"/>
    <w:rsid w:val="009A374E"/>
    <w:rsid w:val="009E66D9"/>
    <w:rsid w:val="00A450C6"/>
    <w:rsid w:val="00A82CA7"/>
    <w:rsid w:val="00AB1B35"/>
    <w:rsid w:val="00B60DFD"/>
    <w:rsid w:val="00B62525"/>
    <w:rsid w:val="00C27CD7"/>
    <w:rsid w:val="00C36A5A"/>
    <w:rsid w:val="00C3746A"/>
    <w:rsid w:val="00CA0C9B"/>
    <w:rsid w:val="00CF4447"/>
    <w:rsid w:val="00D1233C"/>
    <w:rsid w:val="00D54958"/>
    <w:rsid w:val="00D57736"/>
    <w:rsid w:val="00DE2D67"/>
    <w:rsid w:val="00DE31B9"/>
    <w:rsid w:val="00DE6418"/>
    <w:rsid w:val="00E94940"/>
    <w:rsid w:val="00EC2209"/>
    <w:rsid w:val="00EC51A1"/>
    <w:rsid w:val="00EC69C9"/>
    <w:rsid w:val="00F211DE"/>
    <w:rsid w:val="00F2402B"/>
    <w:rsid w:val="00F3046B"/>
    <w:rsid w:val="00FA3D3E"/>
    <w:rsid w:val="1832426F"/>
    <w:rsid w:val="24F79D1A"/>
    <w:rsid w:val="42089E0F"/>
    <w:rsid w:val="500A3F6C"/>
    <w:rsid w:val="67A716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A2B8"/>
  <w15:chartTrackingRefBased/>
  <w15:docId w15:val="{EA421A42-C255-4BBE-BDB9-4D2884BF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DB"/>
    <w:pPr>
      <w:spacing w:line="256" w:lineRule="auto"/>
    </w:pPr>
  </w:style>
  <w:style w:type="paragraph" w:styleId="Heading1">
    <w:name w:val="heading 1"/>
    <w:basedOn w:val="Normal"/>
    <w:next w:val="Normal"/>
    <w:link w:val="Heading1Char"/>
    <w:uiPriority w:val="9"/>
    <w:qFormat/>
    <w:rsid w:val="00263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BDB"/>
    <w:rPr>
      <w:color w:val="0563C1" w:themeColor="hyperlink"/>
      <w:u w:val="single"/>
    </w:rPr>
  </w:style>
  <w:style w:type="paragraph" w:styleId="TOC1">
    <w:name w:val="toc 1"/>
    <w:basedOn w:val="Normal"/>
    <w:next w:val="Normal"/>
    <w:autoRedefine/>
    <w:uiPriority w:val="39"/>
    <w:unhideWhenUsed/>
    <w:rsid w:val="00263BDB"/>
    <w:pPr>
      <w:tabs>
        <w:tab w:val="left" w:pos="440"/>
        <w:tab w:val="right" w:leader="dot" w:pos="9062"/>
      </w:tabs>
      <w:spacing w:after="100"/>
    </w:pPr>
    <w:rPr>
      <w:rFonts w:ascii="Times New Roman" w:eastAsia="Calibri" w:hAnsi="Times New Roman" w:cs="Times New Roman"/>
      <w:noProof/>
      <w:sz w:val="24"/>
      <w:szCs w:val="24"/>
      <w:lang w:eastAsia="et-EE"/>
    </w:rPr>
  </w:style>
  <w:style w:type="paragraph" w:styleId="TOC2">
    <w:name w:val="toc 2"/>
    <w:basedOn w:val="Normal"/>
    <w:next w:val="Normal"/>
    <w:autoRedefine/>
    <w:uiPriority w:val="39"/>
    <w:unhideWhenUsed/>
    <w:rsid w:val="00263BDB"/>
    <w:pPr>
      <w:tabs>
        <w:tab w:val="right" w:leader="dot" w:pos="9062"/>
      </w:tabs>
      <w:spacing w:after="100"/>
      <w:ind w:left="220"/>
    </w:pPr>
    <w:rPr>
      <w:rFonts w:eastAsia="Calibri" w:cs="Times New Roman"/>
      <w:noProof/>
      <w:lang w:eastAsia="et-EE"/>
    </w:rPr>
  </w:style>
  <w:style w:type="character" w:customStyle="1" w:styleId="Heading1Char">
    <w:name w:val="Heading 1 Char"/>
    <w:basedOn w:val="DefaultParagraphFont"/>
    <w:link w:val="Heading1"/>
    <w:uiPriority w:val="9"/>
    <w:rsid w:val="00263B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263BDB"/>
    <w:pPr>
      <w:outlineLvl w:val="9"/>
    </w:pPr>
    <w:rPr>
      <w:lang w:val="en-US"/>
    </w:rPr>
  </w:style>
  <w:style w:type="paragraph" w:styleId="NoSpacing">
    <w:name w:val="No Spacing"/>
    <w:uiPriority w:val="1"/>
    <w:qFormat/>
    <w:rsid w:val="00263BDB"/>
    <w:pPr>
      <w:spacing w:after="0" w:line="240" w:lineRule="auto"/>
    </w:pPr>
  </w:style>
  <w:style w:type="paragraph" w:styleId="ListParagraph">
    <w:name w:val="List Paragraph"/>
    <w:basedOn w:val="Normal"/>
    <w:uiPriority w:val="34"/>
    <w:qFormat/>
    <w:rsid w:val="00263BDB"/>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EC6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3206">
      <w:bodyDiv w:val="1"/>
      <w:marLeft w:val="0"/>
      <w:marRight w:val="0"/>
      <w:marTop w:val="0"/>
      <w:marBottom w:val="0"/>
      <w:divBdr>
        <w:top w:val="none" w:sz="0" w:space="0" w:color="auto"/>
        <w:left w:val="none" w:sz="0" w:space="0" w:color="auto"/>
        <w:bottom w:val="none" w:sz="0" w:space="0" w:color="auto"/>
        <w:right w:val="none" w:sz="0" w:space="0" w:color="auto"/>
      </w:divBdr>
    </w:div>
    <w:div w:id="548107156">
      <w:bodyDiv w:val="1"/>
      <w:marLeft w:val="0"/>
      <w:marRight w:val="0"/>
      <w:marTop w:val="0"/>
      <w:marBottom w:val="0"/>
      <w:divBdr>
        <w:top w:val="none" w:sz="0" w:space="0" w:color="auto"/>
        <w:left w:val="none" w:sz="0" w:space="0" w:color="auto"/>
        <w:bottom w:val="none" w:sz="0" w:space="0" w:color="auto"/>
        <w:right w:val="none" w:sz="0" w:space="0" w:color="auto"/>
      </w:divBdr>
    </w:div>
    <w:div w:id="593783178">
      <w:bodyDiv w:val="1"/>
      <w:marLeft w:val="0"/>
      <w:marRight w:val="0"/>
      <w:marTop w:val="0"/>
      <w:marBottom w:val="0"/>
      <w:divBdr>
        <w:top w:val="none" w:sz="0" w:space="0" w:color="auto"/>
        <w:left w:val="none" w:sz="0" w:space="0" w:color="auto"/>
        <w:bottom w:val="none" w:sz="0" w:space="0" w:color="auto"/>
        <w:right w:val="none" w:sz="0" w:space="0" w:color="auto"/>
      </w:divBdr>
    </w:div>
    <w:div w:id="15057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vijuhend.ee/patsiendivarav/juhendid/72/lamatiste-ennetamine-pj-l101-%20201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77787E6CA1E0469A1D3A2B62ABC0B5" ma:contentTypeVersion="17" ma:contentTypeDescription="Loo uus dokument" ma:contentTypeScope="" ma:versionID="57a81e1e08a4c79c8d9998db9a337a8c">
  <xsd:schema xmlns:xsd="http://www.w3.org/2001/XMLSchema" xmlns:xs="http://www.w3.org/2001/XMLSchema" xmlns:p="http://schemas.microsoft.com/office/2006/metadata/properties" xmlns:ns1="http://schemas.microsoft.com/sharepoint/v3" xmlns:ns2="034cb026-49f9-4152-a171-163aaaf6402b" xmlns:ns3="91fde63e-c9b7-4f87-ba4f-1cfd7dff8b8a" targetNamespace="http://schemas.microsoft.com/office/2006/metadata/properties" ma:root="true" ma:fieldsID="e7e3391ec72cf7192417d0996e594b49" ns1:_="" ns2:_="" ns3:_="">
    <xsd:import namespace="http://schemas.microsoft.com/sharepoint/v3"/>
    <xsd:import namespace="034cb026-49f9-4152-a171-163aaaf6402b"/>
    <xsd:import namespace="91fde63e-c9b7-4f87-ba4f-1cfd7dff8b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Ühtse nõuetele vastavuse poliitika atribuudid" ma:hidden="true" ma:internalName="_ip_UnifiedCompliancePolicyProperties">
      <xsd:simpleType>
        <xsd:restriction base="dms:Note"/>
      </xsd:simpleType>
    </xsd:element>
    <xsd:element name="_ip_UnifiedCompliancePolicyUIAction" ma:index="15" nillable="true" ma:displayName="Ühtse nõuetele vastavuse poliitika kasutajaliidesetoim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cb026-49f9-4152-a171-163aaaf6402b"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TaxCatchAll" ma:index="24" nillable="true" ma:displayName="Taxonomy Catch All Column" ma:hidden="true" ma:list="{cef5bff9-dade-48a5-8d64-a0aae577249b}" ma:internalName="TaxCatchAll" ma:showField="CatchAllData" ma:web="034cb026-49f9-4152-a171-163aaaf640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fde63e-c9b7-4f87-ba4f-1cfd7dff8b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d0dfdd9a-08aa-49ba-8b8c-1f0b5c74ee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1fde63e-c9b7-4f87-ba4f-1cfd7dff8b8a">
      <Terms xmlns="http://schemas.microsoft.com/office/infopath/2007/PartnerControls"/>
    </lcf76f155ced4ddcb4097134ff3c332f>
    <TaxCatchAll xmlns="034cb026-49f9-4152-a171-163aaaf6402b" xsi:nil="true"/>
    <SharedWithUsers xmlns="034cb026-49f9-4152-a171-163aaaf6402b">
      <UserInfo>
        <DisplayName>Marko Tähnas</DisplayName>
        <AccountId>6</AccountId>
        <AccountType/>
      </UserInfo>
      <UserInfo>
        <DisplayName>Margarita Kuptšenkova</DisplayName>
        <AccountId>360</AccountId>
        <AccountType/>
      </UserInfo>
    </SharedWithUsers>
  </documentManagement>
</p:properties>
</file>

<file path=customXml/itemProps1.xml><?xml version="1.0" encoding="utf-8"?>
<ds:datastoreItem xmlns:ds="http://schemas.openxmlformats.org/officeDocument/2006/customXml" ds:itemID="{1B0D732C-EC8B-4E7A-B75C-18B672A9D604}">
  <ds:schemaRefs>
    <ds:schemaRef ds:uri="http://schemas.microsoft.com/sharepoint/v3/contenttype/forms"/>
  </ds:schemaRefs>
</ds:datastoreItem>
</file>

<file path=customXml/itemProps2.xml><?xml version="1.0" encoding="utf-8"?>
<ds:datastoreItem xmlns:ds="http://schemas.openxmlformats.org/officeDocument/2006/customXml" ds:itemID="{A8A55FA0-8CEA-4479-B60C-E4B0BC8A0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cb026-49f9-4152-a171-163aaaf6402b"/>
    <ds:schemaRef ds:uri="91fde63e-c9b7-4f87-ba4f-1cfd7dff8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A0266-0D08-46F0-A657-DBD0841853AF}">
  <ds:schemaRefs>
    <ds:schemaRef ds:uri="http://schemas.microsoft.com/office/2006/metadata/properties"/>
    <ds:schemaRef ds:uri="http://schemas.microsoft.com/office/infopath/2007/PartnerControls"/>
    <ds:schemaRef ds:uri="http://schemas.microsoft.com/sharepoint/v3"/>
    <ds:schemaRef ds:uri="91fde63e-c9b7-4f87-ba4f-1cfd7dff8b8a"/>
    <ds:schemaRef ds:uri="034cb026-49f9-4152-a171-163aaaf6402b"/>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1014</Words>
  <Characters>5882</Characters>
  <Application>Microsoft Office Word</Application>
  <DocSecurity>0</DocSecurity>
  <Lines>49</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Heide</dc:creator>
  <cp:keywords/>
  <dc:description/>
  <cp:lastModifiedBy>Evi Heide</cp:lastModifiedBy>
  <cp:revision>12</cp:revision>
  <dcterms:created xsi:type="dcterms:W3CDTF">2022-06-27T07:32:00Z</dcterms:created>
  <dcterms:modified xsi:type="dcterms:W3CDTF">2022-06-29T09:08:00Z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0x010100EA77787E6CA1E0469A1D3A2B62ABC0B5</vt:lpwstr>
  </property>
  <property fmtid="{D5CDD505-2E9C-101B-9397-08002B2CF9AE}" pid="3" name="MediaServiceImageTags">
    <vt:lpwstr/>
  </property>
</Properties>
</file>